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left"/>
        <w:rPr/>
      </w:pPr>
      <w:bookmarkStart w:colFirst="0" w:colLast="0" w:name="_heading=h.l79f8c9pn6kd" w:id="0"/>
      <w:bookmarkEnd w:id="0"/>
      <w:r w:rsidDel="00000000" w:rsidR="00000000" w:rsidRPr="00000000">
        <w:rPr>
          <w:rtl w:val="0"/>
        </w:rPr>
        <w:t xml:space="preserve">Home page</w:t>
      </w:r>
    </w:p>
    <w:sdt>
      <w:sdtPr>
        <w:lock w:val="contentLocked"/>
        <w:tag w:val="goog_rdk_1"/>
      </w:sdtPr>
      <w:sdtContent>
        <w:tbl>
          <w:tblPr>
            <w:tblStyle w:val="Table1"/>
            <w:tblW w:w="13957.79527559055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1.1639849366666"/>
            <w:gridCol w:w="5158.315645326944"/>
            <w:gridCol w:w="5158.315645326944"/>
            <w:tblGridChange w:id="0">
              <w:tblGrid>
                <w:gridCol w:w="3641.1639849366666"/>
                <w:gridCol w:w="5158.315645326944"/>
                <w:gridCol w:w="5158.3156453269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40" w:lineRule="auto"/>
                  <w:jc w:val="left"/>
                  <w:rPr>
                    <w:b w:val="1"/>
                  </w:rPr>
                </w:pPr>
                <w:r w:rsidDel="00000000" w:rsidR="00000000" w:rsidRPr="00000000">
                  <w:rPr>
                    <w:b w:val="1"/>
                    <w:rtl w:val="0"/>
                  </w:rPr>
                  <w:t xml:space="preserve">Design reference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Original copy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Edited copy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jc w:val="left"/>
                  <w:rPr/>
                </w:pPr>
                <w:r w:rsidDel="00000000" w:rsidR="00000000" w:rsidRPr="00000000">
                  <w:rPr/>
                  <w:drawing>
                    <wp:inline distB="114300" distT="114300" distL="114300" distR="114300">
                      <wp:extent cx="2181225" cy="1498600"/>
                      <wp:effectExtent b="0" l="0" r="0" t="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181225" cy="1498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hd w:fill="ead1dc" w:val="clear"/>
                  </w:rPr>
                </w:pPr>
                <w:r w:rsidDel="00000000" w:rsidR="00000000" w:rsidRPr="00000000">
                  <w:rPr>
                    <w:shd w:fill="ead1dc" w:val="clear"/>
                    <w:rtl w:val="0"/>
                  </w:rPr>
                  <w:t xml:space="preserve">No copy supplied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jc w:val="left"/>
                  <w:rPr/>
                </w:pPr>
                <w:r w:rsidDel="00000000" w:rsidR="00000000" w:rsidRPr="00000000">
                  <w:rPr>
                    <w:rtl w:val="0"/>
                  </w:rPr>
                  <w:t xml:space="preserve">The Buchu Association is a collective working to promote, protect and support the growth of a sustainable buchu industry that is inclusive of all its stakeholders.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left"/>
                  <w:rPr/>
                </w:pPr>
                <w:r w:rsidDel="00000000" w:rsidR="00000000" w:rsidRPr="00000000">
                  <w:rPr/>
                  <w:drawing>
                    <wp:inline distB="114300" distT="114300" distL="114300" distR="114300">
                      <wp:extent cx="2181225" cy="444500"/>
                      <wp:effectExtent b="0" l="0" r="0" t="0"/>
                      <wp:docPr id="20"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181225" cy="444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About the Buchu Association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jc w:val="left"/>
                  <w:rPr/>
                </w:pPr>
                <w:r w:rsidDel="00000000" w:rsidR="00000000" w:rsidRPr="00000000">
                  <w:rPr>
                    <w:rtl w:val="0"/>
                  </w:rPr>
                  <w:t xml:space="preserve">About the Buchu Association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jc w:val="left"/>
                  <w:rPr/>
                </w:pPr>
                <w:r w:rsidDel="00000000" w:rsidR="00000000" w:rsidRPr="00000000">
                  <w:rPr/>
                  <w:drawing>
                    <wp:inline distB="114300" distT="114300" distL="114300" distR="114300">
                      <wp:extent cx="2181225" cy="2133600"/>
                      <wp:effectExtent b="0" l="0" r="0" t="0"/>
                      <wp:docPr id="7"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181225" cy="2133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spacing w:line="240" w:lineRule="auto"/>
                  <w:jc w:val="left"/>
                  <w:rPr>
                    <w:b w:val="1"/>
                  </w:rPr>
                </w:pPr>
                <w:r w:rsidDel="00000000" w:rsidR="00000000" w:rsidRPr="00000000">
                  <w:rPr>
                    <w:b w:val="1"/>
                    <w:rtl w:val="0"/>
                  </w:rPr>
                  <w:t xml:space="preserve">What is Buchu? </w:t>
                </w:r>
              </w:p>
              <w:p w:rsidR="00000000" w:rsidDel="00000000" w:rsidP="00000000" w:rsidRDefault="00000000" w:rsidRPr="00000000" w14:paraId="0000000D">
                <w:pPr>
                  <w:spacing w:line="240" w:lineRule="auto"/>
                  <w:jc w:val="left"/>
                  <w:rPr/>
                </w:pPr>
                <w:r w:rsidDel="00000000" w:rsidR="00000000" w:rsidRPr="00000000">
                  <w:rPr>
                    <w:rtl w:val="0"/>
                  </w:rPr>
                </w:r>
              </w:p>
              <w:p w:rsidR="00000000" w:rsidDel="00000000" w:rsidP="00000000" w:rsidRDefault="00000000" w:rsidRPr="00000000" w14:paraId="0000000E">
                <w:pPr>
                  <w:spacing w:line="240" w:lineRule="auto"/>
                  <w:jc w:val="left"/>
                  <w:rPr>
                    <w:b w:val="1"/>
                  </w:rPr>
                </w:pPr>
                <w:r w:rsidDel="00000000" w:rsidR="00000000" w:rsidRPr="00000000">
                  <w:rPr>
                    <w:rtl w:val="0"/>
                  </w:rPr>
                  <w:t xml:space="preserve">Buchu, an indigenous plant endemic to the Western Cape well known for its unique and amazing fragrance and health benefits. The Buchu Industry is around 300 years old and mostly uses two species of the plant - </w:t>
                </w:r>
                <w:r w:rsidDel="00000000" w:rsidR="00000000" w:rsidRPr="00000000">
                  <w:rPr>
                    <w:i w:val="1"/>
                    <w:rtl w:val="0"/>
                  </w:rPr>
                  <w:t xml:space="preserve">Agathosma betulina</w:t>
                </w:r>
                <w:r w:rsidDel="00000000" w:rsidR="00000000" w:rsidRPr="00000000">
                  <w:rPr>
                    <w:rtl w:val="0"/>
                  </w:rPr>
                  <w:t xml:space="preserve"> and </w:t>
                </w:r>
                <w:r w:rsidDel="00000000" w:rsidR="00000000" w:rsidRPr="00000000">
                  <w:rPr>
                    <w:i w:val="1"/>
                    <w:rtl w:val="0"/>
                  </w:rPr>
                  <w:t xml:space="preserve">Agathosma crenulata </w:t>
                </w:r>
                <w:r w:rsidDel="00000000" w:rsidR="00000000" w:rsidRPr="00000000">
                  <w:rPr>
                    <w:rtl w:val="0"/>
                  </w:rPr>
                  <w:t xml:space="preserve">– from predominantly cultivated sources. Buchu is primarily processed into an essential oil for use in the flavour and fragrance industry, but also into dried leaf for herbal infusions. Its medicinal qualities have led to recent increased popularity as an ingredient in the health &amp; wellness, cosmetic and medicinal markets.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jc w:val="left"/>
                  <w:rPr>
                    <w:b w:val="1"/>
                  </w:rPr>
                </w:pPr>
                <w:r w:rsidDel="00000000" w:rsidR="00000000" w:rsidRPr="00000000">
                  <w:rPr>
                    <w:b w:val="1"/>
                    <w:rtl w:val="0"/>
                  </w:rPr>
                  <w:t xml:space="preserve">What is buchu?</w:t>
                </w:r>
              </w:p>
              <w:p w:rsidR="00000000" w:rsidDel="00000000" w:rsidP="00000000" w:rsidRDefault="00000000" w:rsidRPr="00000000" w14:paraId="00000010">
                <w:pPr>
                  <w:widowControl w:val="0"/>
                  <w:spacing w:line="240" w:lineRule="auto"/>
                  <w:jc w:val="left"/>
                  <w:rPr>
                    <w:b w:val="1"/>
                  </w:rPr>
                </w:pPr>
                <w:r w:rsidDel="00000000" w:rsidR="00000000" w:rsidRPr="00000000">
                  <w:rPr>
                    <w:rtl w:val="0"/>
                  </w:rPr>
                </w:r>
              </w:p>
              <w:p w:rsidR="00000000" w:rsidDel="00000000" w:rsidP="00000000" w:rsidRDefault="00000000" w:rsidRPr="00000000" w14:paraId="00000011">
                <w:pPr>
                  <w:spacing w:line="240" w:lineRule="auto"/>
                  <w:jc w:val="left"/>
                  <w:rPr/>
                </w:pPr>
                <w:r w:rsidDel="00000000" w:rsidR="00000000" w:rsidRPr="00000000">
                  <w:rPr>
                    <w:rtl w:val="0"/>
                  </w:rPr>
                  <w:t xml:space="preserve">Buchu is an indigenous plant endemic to the Western Cape. It is highly regarded for its unique fragrance and amazing health benefits. </w:t>
                </w:r>
              </w:p>
              <w:p w:rsidR="00000000" w:rsidDel="00000000" w:rsidP="00000000" w:rsidRDefault="00000000" w:rsidRPr="00000000" w14:paraId="00000012">
                <w:pPr>
                  <w:spacing w:line="240" w:lineRule="auto"/>
                  <w:jc w:val="left"/>
                  <w:rPr/>
                </w:pPr>
                <w:r w:rsidDel="00000000" w:rsidR="00000000" w:rsidRPr="00000000">
                  <w:rPr>
                    <w:rtl w:val="0"/>
                  </w:rPr>
                </w:r>
              </w:p>
              <w:p w:rsidR="00000000" w:rsidDel="00000000" w:rsidP="00000000" w:rsidRDefault="00000000" w:rsidRPr="00000000" w14:paraId="00000013">
                <w:pPr>
                  <w:spacing w:line="240" w:lineRule="auto"/>
                  <w:jc w:val="left"/>
                  <w:rPr>
                    <w:b w:val="1"/>
                  </w:rPr>
                </w:pPr>
                <w:sdt>
                  <w:sdtPr>
                    <w:tag w:val="goog_rdk_0"/>
                  </w:sdtPr>
                  <w:sdtContent>
                    <w:commentRangeStart w:id="0"/>
                  </w:sdtContent>
                </w:sdt>
                <w:r w:rsidDel="00000000" w:rsidR="00000000" w:rsidRPr="00000000">
                  <w:rPr>
                    <w:rtl w:val="0"/>
                  </w:rPr>
                  <w:t xml:space="preserve">Buchu has been commercially grown for almost 300 years</w:t>
                </w:r>
                <w:commentRangeEnd w:id="0"/>
                <w:r w:rsidDel="00000000" w:rsidR="00000000" w:rsidRPr="00000000">
                  <w:commentReference w:id="0"/>
                </w:r>
                <w:r w:rsidDel="00000000" w:rsidR="00000000" w:rsidRPr="00000000">
                  <w:rPr>
                    <w:rtl w:val="0"/>
                  </w:rPr>
                  <w:t xml:space="preserve">. Farmers mainly use two species of the plant from predominantly cultivated sources: </w:t>
                </w:r>
                <w:r w:rsidDel="00000000" w:rsidR="00000000" w:rsidRPr="00000000">
                  <w:rPr>
                    <w:i w:val="1"/>
                    <w:rtl w:val="0"/>
                  </w:rPr>
                  <w:t xml:space="preserve">Agathosma betulina</w:t>
                </w:r>
                <w:r w:rsidDel="00000000" w:rsidR="00000000" w:rsidRPr="00000000">
                  <w:rPr>
                    <w:rtl w:val="0"/>
                  </w:rPr>
                  <w:t xml:space="preserve"> and </w:t>
                </w:r>
                <w:r w:rsidDel="00000000" w:rsidR="00000000" w:rsidRPr="00000000">
                  <w:rPr>
                    <w:i w:val="1"/>
                    <w:rtl w:val="0"/>
                  </w:rPr>
                  <w:t xml:space="preserve">Agathosma crenulata</w:t>
                </w:r>
                <w:r w:rsidDel="00000000" w:rsidR="00000000" w:rsidRPr="00000000">
                  <w:rPr>
                    <w:rtl w:val="0"/>
                  </w:rPr>
                  <w:t xml:space="preserve">. Buchu essential oils are used in the flavour and fragrance industries, and dried buchu leaf is a popular addition to herbal infusions. Owing to its medicinal qualities, it has become increasingly popular as an ingredient in the health and wellness, cosmetic and medicinal markets.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left"/>
                  <w:rPr>
                    <w:b w:val="1"/>
                  </w:rPr>
                </w:pPr>
                <w:r w:rsidDel="00000000" w:rsidR="00000000" w:rsidRPr="00000000">
                  <w:rPr/>
                  <w:drawing>
                    <wp:inline distB="114300" distT="114300" distL="114300" distR="114300">
                      <wp:extent cx="2181225" cy="419100"/>
                      <wp:effectExtent b="0" l="0" r="0" t="0"/>
                      <wp:docPr id="1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181225" cy="419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Read more about buchu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left"/>
                  <w:rPr/>
                </w:pPr>
                <w:r w:rsidDel="00000000" w:rsidR="00000000" w:rsidRPr="00000000">
                  <w:rPr>
                    <w:rtl w:val="0"/>
                  </w:rPr>
                  <w:t xml:space="preserve">Read more about buchu</w:t>
                </w:r>
              </w:p>
            </w:tc>
          </w:tr>
        </w:tbl>
      </w:sdtContent>
    </w:sdt>
    <w:p w:rsidR="00000000" w:rsidDel="00000000" w:rsidP="00000000" w:rsidRDefault="00000000" w:rsidRPr="00000000" w14:paraId="00000017">
      <w:pPr>
        <w:pStyle w:val="Heading1"/>
        <w:rPr/>
      </w:pPr>
      <w:bookmarkStart w:colFirst="0" w:colLast="0" w:name="_heading=h.f5gr9cd0geqx" w:id="1"/>
      <w:bookmarkEnd w:id="1"/>
      <w:r w:rsidDel="00000000" w:rsidR="00000000" w:rsidRPr="00000000">
        <w:rPr>
          <w:rtl w:val="0"/>
        </w:rPr>
        <w:t xml:space="preserve">About</w:t>
      </w:r>
    </w:p>
    <w:p w:rsidR="00000000" w:rsidDel="00000000" w:rsidP="00000000" w:rsidRDefault="00000000" w:rsidRPr="00000000" w14:paraId="00000018">
      <w:pPr>
        <w:pStyle w:val="Heading2"/>
        <w:rPr/>
      </w:pPr>
      <w:bookmarkStart w:colFirst="0" w:colLast="0" w:name="_heading=h.i1malhoahwrd" w:id="2"/>
      <w:bookmarkEnd w:id="2"/>
      <w:r w:rsidDel="00000000" w:rsidR="00000000" w:rsidRPr="00000000">
        <w:rPr>
          <w:rtl w:val="0"/>
        </w:rPr>
        <w:t xml:space="preserve">Vision</w:t>
      </w:r>
    </w:p>
    <w:sdt>
      <w:sdtPr>
        <w:lock w:val="contentLocked"/>
        <w:tag w:val="goog_rdk_2"/>
      </w:sdtPr>
      <w:sdtContent>
        <w:tbl>
          <w:tblPr>
            <w:tblStyle w:val="Table2"/>
            <w:tblW w:w="13957.79527559055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1.1639849366666"/>
            <w:gridCol w:w="5158.315645326944"/>
            <w:gridCol w:w="5158.315645326944"/>
            <w:tblGridChange w:id="0">
              <w:tblGrid>
                <w:gridCol w:w="3641.1639849366666"/>
                <w:gridCol w:w="5158.315645326944"/>
                <w:gridCol w:w="5158.3156453269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b w:val="1"/>
                  </w:rPr>
                </w:pPr>
                <w:r w:rsidDel="00000000" w:rsidR="00000000" w:rsidRPr="00000000">
                  <w:rPr>
                    <w:b w:val="1"/>
                    <w:rtl w:val="0"/>
                  </w:rPr>
                  <w:t xml:space="preserve">Design reference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b w:val="1"/>
                  </w:rPr>
                </w:pPr>
                <w:r w:rsidDel="00000000" w:rsidR="00000000" w:rsidRPr="00000000">
                  <w:rPr>
                    <w:b w:val="1"/>
                    <w:rtl w:val="0"/>
                  </w:rPr>
                  <w:t xml:space="preserve">Original copy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b w:val="1"/>
                  </w:rPr>
                </w:pPr>
                <w:r w:rsidDel="00000000" w:rsidR="00000000" w:rsidRPr="00000000">
                  <w:rPr>
                    <w:b w:val="1"/>
                    <w:rtl w:val="0"/>
                  </w:rPr>
                  <w:t xml:space="preserve">Edited copy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pPr>
                <w:r w:rsidDel="00000000" w:rsidR="00000000" w:rsidRPr="00000000">
                  <w:rPr/>
                  <w:drawing>
                    <wp:inline distB="114300" distT="114300" distL="114300" distR="114300">
                      <wp:extent cx="2181225" cy="914400"/>
                      <wp:effectExtent b="0" l="0" r="0" t="0"/>
                      <wp:docPr id="13"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181225" cy="914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pPr>
                <w:r w:rsidDel="00000000" w:rsidR="00000000" w:rsidRPr="00000000">
                  <w:rPr>
                    <w:rtl w:val="0"/>
                  </w:rPr>
                  <w:t xml:space="preserve">The creation of a resilient and vibrant Buchu Industry able to take advantage of global market opportunities and create value for all involved.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pPr>
                <w:r w:rsidDel="00000000" w:rsidR="00000000" w:rsidRPr="00000000">
                  <w:rPr>
                    <w:rtl w:val="0"/>
                  </w:rPr>
                  <w:t xml:space="preserve">The Buchu Association exists to create a resilient and vibrant buchu industry that is well positioned to take advantage of global market opportunities and create value for all involved.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pPr>
                <w:r w:rsidDel="00000000" w:rsidR="00000000" w:rsidRPr="00000000">
                  <w:rPr/>
                  <w:drawing>
                    <wp:inline distB="114300" distT="114300" distL="114300" distR="114300">
                      <wp:extent cx="2181225" cy="1231900"/>
                      <wp:effectExtent b="0" l="0" r="0" t="0"/>
                      <wp:docPr id="1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181225" cy="1231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pPr>
                <w:r w:rsidDel="00000000" w:rsidR="00000000" w:rsidRPr="00000000">
                  <w:rPr>
                    <w:shd w:fill="ead1dc" w:val="clear"/>
                    <w:rtl w:val="0"/>
                  </w:rPr>
                  <w:t xml:space="preserve">No copy supplied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pPr>
                <w:r w:rsidDel="00000000" w:rsidR="00000000" w:rsidRPr="00000000">
                  <w:rPr>
                    <w:rtl w:val="0"/>
                  </w:rPr>
                </w:r>
              </w:p>
            </w:tc>
          </w:tr>
        </w:tbl>
      </w:sdtContent>
    </w:sdt>
    <w:p w:rsidR="00000000" w:rsidDel="00000000" w:rsidP="00000000" w:rsidRDefault="00000000" w:rsidRPr="00000000" w14:paraId="00000022">
      <w:pPr>
        <w:pStyle w:val="Heading2"/>
        <w:rPr/>
      </w:pPr>
      <w:bookmarkStart w:colFirst="0" w:colLast="0" w:name="_heading=h.k5e7y0r4nhe7" w:id="3"/>
      <w:bookmarkEnd w:id="3"/>
      <w:r w:rsidDel="00000000" w:rsidR="00000000" w:rsidRPr="00000000">
        <w:br w:type="page"/>
      </w:r>
      <w:r w:rsidDel="00000000" w:rsidR="00000000" w:rsidRPr="00000000">
        <w:rPr>
          <w:rtl w:val="0"/>
        </w:rPr>
      </w:r>
    </w:p>
    <w:p w:rsidR="00000000" w:rsidDel="00000000" w:rsidP="00000000" w:rsidRDefault="00000000" w:rsidRPr="00000000" w14:paraId="00000023">
      <w:pPr>
        <w:pStyle w:val="Heading2"/>
        <w:rPr/>
      </w:pPr>
      <w:bookmarkStart w:colFirst="0" w:colLast="0" w:name="_heading=h.or8myuastj1q" w:id="4"/>
      <w:bookmarkEnd w:id="4"/>
      <w:r w:rsidDel="00000000" w:rsidR="00000000" w:rsidRPr="00000000">
        <w:rPr>
          <w:rtl w:val="0"/>
        </w:rPr>
        <w:t xml:space="preserve">Strategic objectives</w:t>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sdt>
      <w:sdtPr>
        <w:lock w:val="contentLocked"/>
        <w:tag w:val="goog_rdk_8"/>
      </w:sdtPr>
      <w:sdtContent>
        <w:tbl>
          <w:tblPr>
            <w:tblStyle w:val="Table3"/>
            <w:tblW w:w="13957.79527559055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1.1639849366666"/>
            <w:gridCol w:w="5158.315645326944"/>
            <w:gridCol w:w="5158.315645326944"/>
            <w:tblGridChange w:id="0">
              <w:tblGrid>
                <w:gridCol w:w="3641.1639849366666"/>
                <w:gridCol w:w="5158.315645326944"/>
                <w:gridCol w:w="5158.3156453269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b w:val="1"/>
                  </w:rPr>
                </w:pPr>
                <w:r w:rsidDel="00000000" w:rsidR="00000000" w:rsidRPr="00000000">
                  <w:rPr>
                    <w:b w:val="1"/>
                    <w:rtl w:val="0"/>
                  </w:rPr>
                  <w:t xml:space="preserve">Design reference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b w:val="1"/>
                  </w:rPr>
                </w:pPr>
                <w:r w:rsidDel="00000000" w:rsidR="00000000" w:rsidRPr="00000000">
                  <w:rPr>
                    <w:b w:val="1"/>
                    <w:rtl w:val="0"/>
                  </w:rPr>
                  <w:t xml:space="preserve">Original copy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b w:val="1"/>
                  </w:rPr>
                </w:pPr>
                <w:r w:rsidDel="00000000" w:rsidR="00000000" w:rsidRPr="00000000">
                  <w:rPr>
                    <w:b w:val="1"/>
                    <w:rtl w:val="0"/>
                  </w:rPr>
                  <w:t xml:space="preserve">Edited copy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pPr>
                <w:r w:rsidDel="00000000" w:rsidR="00000000" w:rsidRPr="00000000">
                  <w:rPr/>
                  <w:drawing>
                    <wp:inline distB="114300" distT="114300" distL="114300" distR="114300">
                      <wp:extent cx="2181225" cy="1968500"/>
                      <wp:effectExtent b="0" l="0" r="0" t="0"/>
                      <wp:docPr id="12"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2181225" cy="19685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9">
                <w:pPr>
                  <w:spacing w:line="240" w:lineRule="auto"/>
                  <w:rPr/>
                </w:pPr>
                <w:r w:rsidDel="00000000" w:rsidR="00000000" w:rsidRPr="00000000">
                  <w:rPr>
                    <w:b w:val="1"/>
                    <w:i w:val="1"/>
                    <w:rtl w:val="0"/>
                  </w:rPr>
                  <w:t xml:space="preserve">Protect and enable</w:t>
                </w:r>
                <w:r w:rsidDel="00000000" w:rsidR="00000000" w:rsidRPr="00000000">
                  <w:rPr>
                    <w:b w:val="1"/>
                    <w:rtl w:val="0"/>
                  </w:rPr>
                  <w:t xml:space="preserve">:</w:t>
                </w:r>
                <w:r w:rsidDel="00000000" w:rsidR="00000000" w:rsidRPr="00000000">
                  <w:rPr>
                    <w:rtl w:val="0"/>
                  </w:rPr>
                  <w:t xml:space="preserve"> To support and protect the members of the Buchu Association to enable them to give optimal effect to the envisioned actions and activities of the Association </w:t>
                </w:r>
              </w:p>
            </w:tc>
            <w:tc>
              <w:tcPr/>
              <w:p w:rsidR="00000000" w:rsidDel="00000000" w:rsidP="00000000" w:rsidRDefault="00000000" w:rsidRPr="00000000" w14:paraId="0000002A">
                <w:pPr>
                  <w:spacing w:line="240" w:lineRule="auto"/>
                  <w:rPr/>
                </w:pPr>
                <w:r w:rsidDel="00000000" w:rsidR="00000000" w:rsidRPr="00000000">
                  <w:rPr>
                    <w:b w:val="1"/>
                    <w:rtl w:val="0"/>
                  </w:rPr>
                  <w:t xml:space="preserve">Protect and enable</w:t>
                </w:r>
                <w:r w:rsidDel="00000000" w:rsidR="00000000" w:rsidRPr="00000000">
                  <w:rPr>
                    <w:rtl w:val="0"/>
                  </w:rPr>
                </w:r>
              </w:p>
              <w:p w:rsidR="00000000" w:rsidDel="00000000" w:rsidP="00000000" w:rsidRDefault="00000000" w:rsidRPr="00000000" w14:paraId="0000002B">
                <w:pPr>
                  <w:spacing w:line="240" w:lineRule="auto"/>
                  <w:rPr/>
                </w:pPr>
                <w:sdt>
                  <w:sdtPr>
                    <w:tag w:val="goog_rdk_3"/>
                  </w:sdtPr>
                  <w:sdtContent>
                    <w:commentRangeStart w:id="1"/>
                  </w:sdtContent>
                </w:sdt>
                <w:sdt>
                  <w:sdtPr>
                    <w:tag w:val="goog_rdk_4"/>
                  </w:sdtPr>
                  <w:sdtContent>
                    <w:commentRangeStart w:id="2"/>
                  </w:sdtContent>
                </w:sdt>
                <w:r w:rsidDel="00000000" w:rsidR="00000000" w:rsidRPr="00000000">
                  <w:rPr>
                    <w:rtl w:val="0"/>
                  </w:rPr>
                  <w:t xml:space="preserve">Support and protect all Buchu Association members, empowering them to advance the goals and objectives of the Association and the buchu industry as a whole. </w:t>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pPr>
                <w:r w:rsidDel="00000000" w:rsidR="00000000" w:rsidRPr="00000000">
                  <w:rPr/>
                  <w:drawing>
                    <wp:inline distB="114300" distT="114300" distL="114300" distR="114300">
                      <wp:extent cx="2181225" cy="838200"/>
                      <wp:effectExtent b="0" l="0" r="0" t="0"/>
                      <wp:docPr id="19"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2181225" cy="8382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D">
                <w:pPr>
                  <w:spacing w:line="240" w:lineRule="auto"/>
                  <w:rPr/>
                </w:pPr>
                <w:r w:rsidDel="00000000" w:rsidR="00000000" w:rsidRPr="00000000">
                  <w:rPr>
                    <w:b w:val="1"/>
                    <w:i w:val="1"/>
                    <w:rtl w:val="0"/>
                  </w:rPr>
                  <w:t xml:space="preserve">Represent and promote</w:t>
                </w:r>
                <w:r w:rsidDel="00000000" w:rsidR="00000000" w:rsidRPr="00000000">
                  <w:rPr>
                    <w:b w:val="1"/>
                    <w:rtl w:val="0"/>
                  </w:rPr>
                  <w:t xml:space="preserve">:</w:t>
                </w:r>
                <w:r w:rsidDel="00000000" w:rsidR="00000000" w:rsidRPr="00000000">
                  <w:rPr>
                    <w:rtl w:val="0"/>
                  </w:rPr>
                  <w:t xml:space="preserve"> To represent the Buchu Industry on regulatory level in a strategic manner and to engage proactively with relevant parties on national and international level to protect and promote the interest of the Industry </w:t>
                </w:r>
              </w:p>
            </w:tc>
            <w:tc>
              <w:tcPr/>
              <w:p w:rsidR="00000000" w:rsidDel="00000000" w:rsidP="00000000" w:rsidRDefault="00000000" w:rsidRPr="00000000" w14:paraId="0000002E">
                <w:pPr>
                  <w:spacing w:line="240" w:lineRule="auto"/>
                  <w:rPr/>
                </w:pPr>
                <w:r w:rsidDel="00000000" w:rsidR="00000000" w:rsidRPr="00000000">
                  <w:rPr>
                    <w:b w:val="1"/>
                    <w:rtl w:val="0"/>
                  </w:rPr>
                  <w:t xml:space="preserve">Represent and promote</w:t>
                </w:r>
                <w:r w:rsidDel="00000000" w:rsidR="00000000" w:rsidRPr="00000000">
                  <w:rPr>
                    <w:rtl w:val="0"/>
                  </w:rPr>
                </w:r>
              </w:p>
              <w:p w:rsidR="00000000" w:rsidDel="00000000" w:rsidP="00000000" w:rsidRDefault="00000000" w:rsidRPr="00000000" w14:paraId="0000002F">
                <w:pPr>
                  <w:spacing w:line="240" w:lineRule="auto"/>
                  <w:rPr/>
                </w:pPr>
                <w:r w:rsidDel="00000000" w:rsidR="00000000" w:rsidRPr="00000000">
                  <w:rPr>
                    <w:rtl w:val="0"/>
                  </w:rPr>
                  <w:t xml:space="preserve">Ensure the strategic interests of the buchu industry are represented on a regulatory level. Engage </w:t>
                </w:r>
                <w:r w:rsidDel="00000000" w:rsidR="00000000" w:rsidRPr="00000000">
                  <w:rPr>
                    <w:rtl w:val="0"/>
                  </w:rPr>
                  <w:t xml:space="preserve">proactively with national and international stakeholders across the value chain to protect and promote the interests of Buchu Association </w:t>
                </w:r>
                <w:sdt>
                  <w:sdtPr>
                    <w:tag w:val="goog_rdk_5"/>
                  </w:sdtPr>
                  <w:sdtContent>
                    <w:commentRangeStart w:id="3"/>
                  </w:sdtContent>
                </w:sdt>
                <w:r w:rsidDel="00000000" w:rsidR="00000000" w:rsidRPr="00000000">
                  <w:rPr>
                    <w:rtl w:val="0"/>
                  </w:rPr>
                  <w:t xml:space="preserve">members</w:t>
                </w:r>
                <w:commentRangeEnd w:id="3"/>
                <w:r w:rsidDel="00000000" w:rsidR="00000000" w:rsidRPr="00000000">
                  <w:commentReference w:id="3"/>
                </w: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pPr>
                <w:r w:rsidDel="00000000" w:rsidR="00000000" w:rsidRPr="00000000">
                  <w:rPr/>
                  <w:drawing>
                    <wp:inline distB="114300" distT="114300" distL="114300" distR="114300">
                      <wp:extent cx="2181225" cy="711200"/>
                      <wp:effectExtent b="0" l="0" r="0" t="0"/>
                      <wp:docPr id="38"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2181225" cy="7112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1">
                <w:pPr>
                  <w:spacing w:line="240" w:lineRule="auto"/>
                  <w:rPr/>
                </w:pPr>
                <w:r w:rsidDel="00000000" w:rsidR="00000000" w:rsidRPr="00000000">
                  <w:rPr>
                    <w:b w:val="1"/>
                    <w:i w:val="1"/>
                    <w:rtl w:val="0"/>
                  </w:rPr>
                  <w:t xml:space="preserve">Create and grow</w:t>
                </w:r>
                <w:r w:rsidDel="00000000" w:rsidR="00000000" w:rsidRPr="00000000">
                  <w:rPr>
                    <w:b w:val="1"/>
                    <w:rtl w:val="0"/>
                  </w:rPr>
                  <w:t xml:space="preserve">:</w:t>
                </w:r>
                <w:r w:rsidDel="00000000" w:rsidR="00000000" w:rsidRPr="00000000">
                  <w:rPr>
                    <w:rtl w:val="0"/>
                  </w:rPr>
                  <w:t xml:space="preserve"> To support and strive for the creation of a stable and sustainable environment where the Buchu Industry can thrive and grow</w:t>
                </w:r>
              </w:p>
            </w:tc>
            <w:tc>
              <w:tcPr/>
              <w:p w:rsidR="00000000" w:rsidDel="00000000" w:rsidP="00000000" w:rsidRDefault="00000000" w:rsidRPr="00000000" w14:paraId="00000032">
                <w:pPr>
                  <w:spacing w:line="240" w:lineRule="auto"/>
                  <w:rPr/>
                </w:pPr>
                <w:r w:rsidDel="00000000" w:rsidR="00000000" w:rsidRPr="00000000">
                  <w:rPr>
                    <w:b w:val="1"/>
                    <w:rtl w:val="0"/>
                  </w:rPr>
                  <w:t xml:space="preserve">Create and grow</w:t>
                </w:r>
                <w:r w:rsidDel="00000000" w:rsidR="00000000" w:rsidRPr="00000000">
                  <w:rPr>
                    <w:rtl w:val="0"/>
                  </w:rPr>
                </w:r>
              </w:p>
              <w:p w:rsidR="00000000" w:rsidDel="00000000" w:rsidP="00000000" w:rsidRDefault="00000000" w:rsidRPr="00000000" w14:paraId="00000033">
                <w:pPr>
                  <w:spacing w:line="240" w:lineRule="auto"/>
                  <w:rPr/>
                </w:pPr>
                <w:sdt>
                  <w:sdtPr>
                    <w:tag w:val="goog_rdk_6"/>
                  </w:sdtPr>
                  <w:sdtContent>
                    <w:commentRangeStart w:id="4"/>
                  </w:sdtContent>
                </w:sdt>
                <w:r w:rsidDel="00000000" w:rsidR="00000000" w:rsidRPr="00000000">
                  <w:rPr>
                    <w:rtl w:val="0"/>
                  </w:rPr>
                  <w:t xml:space="preserve">Create a vibrant and sustainable environment within which buchu producers and other stakeholders can flourish.</w:t>
                </w:r>
                <w:commentRangeEnd w:id="4"/>
                <w:r w:rsidDel="00000000" w:rsidR="00000000" w:rsidRPr="00000000">
                  <w:commentReference w:id="4"/>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b w:val="1"/>
                  </w:rPr>
                </w:pPr>
                <w:r w:rsidDel="00000000" w:rsidR="00000000" w:rsidRPr="00000000">
                  <w:rPr>
                    <w:b w:val="1"/>
                  </w:rPr>
                  <w:drawing>
                    <wp:inline distB="114300" distT="114300" distL="114300" distR="114300">
                      <wp:extent cx="2181225" cy="1016000"/>
                      <wp:effectExtent b="0" l="0" r="0" t="0"/>
                      <wp:docPr id="34" name="image21.png"/>
                      <a:graphic>
                        <a:graphicData uri="http://schemas.openxmlformats.org/drawingml/2006/picture">
                          <pic:pic>
                            <pic:nvPicPr>
                              <pic:cNvPr id="0" name="image21.png"/>
                              <pic:cNvPicPr preferRelativeResize="0"/>
                            </pic:nvPicPr>
                            <pic:blipFill>
                              <a:blip r:embed="rId18"/>
                              <a:srcRect b="0" l="0" r="0" t="0"/>
                              <a:stretch>
                                <a:fillRect/>
                              </a:stretch>
                            </pic:blipFill>
                            <pic:spPr>
                              <a:xfrm>
                                <a:off x="0" y="0"/>
                                <a:ext cx="2181225" cy="1016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5">
                <w:pPr>
                  <w:spacing w:line="240" w:lineRule="auto"/>
                  <w:rPr/>
                </w:pPr>
                <w:r w:rsidDel="00000000" w:rsidR="00000000" w:rsidRPr="00000000">
                  <w:rPr>
                    <w:b w:val="1"/>
                    <w:i w:val="1"/>
                    <w:rtl w:val="0"/>
                  </w:rPr>
                  <w:t xml:space="preserve">Develop and enhance</w:t>
                </w:r>
                <w:r w:rsidDel="00000000" w:rsidR="00000000" w:rsidRPr="00000000">
                  <w:rPr>
                    <w:b w:val="1"/>
                    <w:rtl w:val="0"/>
                  </w:rPr>
                  <w:t xml:space="preserve">:</w:t>
                </w:r>
                <w:r w:rsidDel="00000000" w:rsidR="00000000" w:rsidRPr="00000000">
                  <w:rPr>
                    <w:rtl w:val="0"/>
                  </w:rPr>
                  <w:t xml:space="preserve"> To develop and implement strategies to protect and enhance the natural environment and biodiversity crucial for the continued success of the industry and the protection of the Buchu plant as part of the indigenous resources of South Africa </w:t>
                </w:r>
                <w:r w:rsidDel="00000000" w:rsidR="00000000" w:rsidRPr="00000000">
                  <w:rPr>
                    <w:rtl w:val="0"/>
                  </w:rPr>
                </w:r>
              </w:p>
            </w:tc>
            <w:tc>
              <w:tcPr/>
              <w:p w:rsidR="00000000" w:rsidDel="00000000" w:rsidP="00000000" w:rsidRDefault="00000000" w:rsidRPr="00000000" w14:paraId="00000036">
                <w:pPr>
                  <w:spacing w:line="240" w:lineRule="auto"/>
                  <w:rPr/>
                </w:pPr>
                <w:r w:rsidDel="00000000" w:rsidR="00000000" w:rsidRPr="00000000">
                  <w:rPr>
                    <w:b w:val="1"/>
                    <w:rtl w:val="0"/>
                  </w:rPr>
                  <w:t xml:space="preserve">Develop and enhance</w:t>
                </w:r>
                <w:r w:rsidDel="00000000" w:rsidR="00000000" w:rsidRPr="00000000">
                  <w:rPr>
                    <w:rtl w:val="0"/>
                  </w:rPr>
                </w:r>
              </w:p>
              <w:p w:rsidR="00000000" w:rsidDel="00000000" w:rsidP="00000000" w:rsidRDefault="00000000" w:rsidRPr="00000000" w14:paraId="00000037">
                <w:pPr>
                  <w:spacing w:line="240" w:lineRule="auto"/>
                  <w:rPr/>
                </w:pPr>
                <w:r w:rsidDel="00000000" w:rsidR="00000000" w:rsidRPr="00000000">
                  <w:rPr>
                    <w:rtl w:val="0"/>
                  </w:rPr>
                  <w:t xml:space="preserve">P</w:t>
                </w:r>
                <w:r w:rsidDel="00000000" w:rsidR="00000000" w:rsidRPr="00000000">
                  <w:rPr>
                    <w:rtl w:val="0"/>
                  </w:rPr>
                  <w:t xml:space="preserve">rotect and enhance the natural environment and biodiversity crucial for the continued success of the buchu industry. Act as custodians for buchu as an indigenous resource of South Africa, including commercially farmed buchu and </w:t>
                </w:r>
                <w:sdt>
                  <w:sdtPr>
                    <w:tag w:val="goog_rdk_7"/>
                  </w:sdtPr>
                  <w:sdtContent>
                    <w:commentRangeStart w:id="5"/>
                  </w:sdtContent>
                </w:sdt>
                <w:r w:rsidDel="00000000" w:rsidR="00000000" w:rsidRPr="00000000">
                  <w:rPr>
                    <w:rtl w:val="0"/>
                  </w:rPr>
                  <w:t xml:space="preserve">subspecies or undiscovered</w:t>
                </w:r>
                <w:commentRangeEnd w:id="5"/>
                <w:r w:rsidDel="00000000" w:rsidR="00000000" w:rsidRPr="00000000">
                  <w:commentReference w:id="5"/>
                </w:r>
                <w:r w:rsidDel="00000000" w:rsidR="00000000" w:rsidRPr="00000000">
                  <w:rPr>
                    <w:rtl w:val="0"/>
                  </w:rPr>
                  <w:t xml:space="preserve"> species found in the wild. </w:t>
                </w:r>
              </w:p>
            </w:tc>
          </w:tr>
        </w:tbl>
      </w:sdtContent>
    </w:sdt>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pStyle w:val="Heading2"/>
        <w:rPr/>
      </w:pPr>
      <w:bookmarkStart w:colFirst="0" w:colLast="0" w:name="_heading=h.6yr44h7c29bz" w:id="5"/>
      <w:bookmarkEnd w:id="5"/>
      <w:r w:rsidDel="00000000" w:rsidR="00000000" w:rsidRPr="00000000">
        <w:rPr>
          <w:rtl w:val="0"/>
        </w:rPr>
        <w:t xml:space="preserve">Members</w:t>
      </w:r>
    </w:p>
    <w:p w:rsidR="00000000" w:rsidDel="00000000" w:rsidP="00000000" w:rsidRDefault="00000000" w:rsidRPr="00000000" w14:paraId="0000003A">
      <w:pPr>
        <w:rPr/>
      </w:pPr>
      <w:r w:rsidDel="00000000" w:rsidR="00000000" w:rsidRPr="00000000">
        <w:rPr>
          <w:rtl w:val="0"/>
        </w:rPr>
      </w:r>
    </w:p>
    <w:sdt>
      <w:sdtPr>
        <w:lock w:val="contentLocked"/>
        <w:tag w:val="goog_rdk_9"/>
      </w:sdtPr>
      <w:sdtContent>
        <w:tbl>
          <w:tblPr>
            <w:tblStyle w:val="Table4"/>
            <w:tblW w:w="13957.79527559055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1.1639849366666"/>
            <w:gridCol w:w="5158.315645326944"/>
            <w:gridCol w:w="5158.315645326944"/>
            <w:tblGridChange w:id="0">
              <w:tblGrid>
                <w:gridCol w:w="3641.1639849366666"/>
                <w:gridCol w:w="5158.315645326944"/>
                <w:gridCol w:w="5158.3156453269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b w:val="1"/>
                  </w:rPr>
                </w:pPr>
                <w:r w:rsidDel="00000000" w:rsidR="00000000" w:rsidRPr="00000000">
                  <w:rPr>
                    <w:b w:val="1"/>
                    <w:rtl w:val="0"/>
                  </w:rPr>
                  <w:t xml:space="preserve">Design reference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b w:val="1"/>
                  </w:rPr>
                </w:pPr>
                <w:r w:rsidDel="00000000" w:rsidR="00000000" w:rsidRPr="00000000">
                  <w:rPr>
                    <w:b w:val="1"/>
                    <w:rtl w:val="0"/>
                  </w:rPr>
                  <w:t xml:space="preserve">Original copy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b w:val="1"/>
                  </w:rPr>
                </w:pPr>
                <w:r w:rsidDel="00000000" w:rsidR="00000000" w:rsidRPr="00000000">
                  <w:rPr>
                    <w:b w:val="1"/>
                    <w:rtl w:val="0"/>
                  </w:rPr>
                  <w:t xml:space="preserve">Edited copy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pPr>
                <w:r w:rsidDel="00000000" w:rsidR="00000000" w:rsidRPr="00000000">
                  <w:rPr/>
                  <w:drawing>
                    <wp:inline distB="114300" distT="114300" distL="114300" distR="114300">
                      <wp:extent cx="2181225" cy="406400"/>
                      <wp:effectExtent b="0" l="0" r="0" t="0"/>
                      <wp:docPr id="6"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2181225" cy="406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spacing w:line="240" w:lineRule="auto"/>
                  <w:rPr/>
                </w:pPr>
                <w:r w:rsidDel="00000000" w:rsidR="00000000" w:rsidRPr="00000000">
                  <w:rPr>
                    <w:rtl w:val="0"/>
                  </w:rPr>
                  <w:t xml:space="preserve">Meet the members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pPr>
                <w:r w:rsidDel="00000000" w:rsidR="00000000" w:rsidRPr="00000000">
                  <w:rPr>
                    <w:rtl w:val="0"/>
                  </w:rPr>
                  <w:t xml:space="preserve">Meet the members</w:t>
                </w:r>
              </w:p>
            </w:tc>
          </w:tr>
        </w:tbl>
      </w:sdtContent>
    </w:sdt>
    <w:p w:rsidR="00000000" w:rsidDel="00000000" w:rsidP="00000000" w:rsidRDefault="00000000" w:rsidRPr="00000000" w14:paraId="00000041">
      <w:pPr>
        <w:pStyle w:val="Heading2"/>
        <w:rPr/>
      </w:pPr>
      <w:bookmarkStart w:colFirst="0" w:colLast="0" w:name="_heading=h.wo84wwshzyoz" w:id="6"/>
      <w:bookmarkEnd w:id="6"/>
      <w:r w:rsidDel="00000000" w:rsidR="00000000" w:rsidRPr="00000000">
        <w:rPr>
          <w:rtl w:val="0"/>
        </w:rPr>
        <w:t xml:space="preserve">Board Members</w:t>
      </w:r>
    </w:p>
    <w:p w:rsidR="00000000" w:rsidDel="00000000" w:rsidP="00000000" w:rsidRDefault="00000000" w:rsidRPr="00000000" w14:paraId="00000042">
      <w:pPr>
        <w:rPr/>
      </w:pPr>
      <w:r w:rsidDel="00000000" w:rsidR="00000000" w:rsidRPr="00000000">
        <w:rPr>
          <w:rtl w:val="0"/>
        </w:rPr>
        <w:t xml:space="preserve">Inactive on launch</w:t>
      </w:r>
    </w:p>
    <w:p w:rsidR="00000000" w:rsidDel="00000000" w:rsidP="00000000" w:rsidRDefault="00000000" w:rsidRPr="00000000" w14:paraId="00000043">
      <w:pPr>
        <w:pStyle w:val="Heading2"/>
        <w:rPr/>
      </w:pPr>
      <w:bookmarkStart w:colFirst="0" w:colLast="0" w:name="_heading=h.3o73ee7icyq" w:id="7"/>
      <w:bookmarkEnd w:id="7"/>
      <w:r w:rsidDel="00000000" w:rsidR="00000000" w:rsidRPr="00000000">
        <w:rPr>
          <w:rtl w:val="0"/>
        </w:rPr>
        <w:t xml:space="preserve">Membership</w:t>
      </w:r>
    </w:p>
    <w:p w:rsidR="00000000" w:rsidDel="00000000" w:rsidP="00000000" w:rsidRDefault="00000000" w:rsidRPr="00000000" w14:paraId="00000044">
      <w:pPr>
        <w:rPr/>
      </w:pPr>
      <w:r w:rsidDel="00000000" w:rsidR="00000000" w:rsidRPr="00000000">
        <w:rPr>
          <w:rtl w:val="0"/>
        </w:rPr>
      </w:r>
    </w:p>
    <w:sdt>
      <w:sdtPr>
        <w:lock w:val="contentLocked"/>
        <w:tag w:val="goog_rdk_18"/>
      </w:sdtPr>
      <w:sdtContent>
        <w:tbl>
          <w:tblPr>
            <w:tblStyle w:val="Table5"/>
            <w:tblW w:w="13957.79527559055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1.1639849366666"/>
            <w:gridCol w:w="5158.315645326944"/>
            <w:gridCol w:w="5158.315645326944"/>
            <w:tblGridChange w:id="0">
              <w:tblGrid>
                <w:gridCol w:w="3641.1639849366666"/>
                <w:gridCol w:w="5158.315645326944"/>
                <w:gridCol w:w="5158.3156453269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b w:val="1"/>
                  </w:rPr>
                </w:pPr>
                <w:r w:rsidDel="00000000" w:rsidR="00000000" w:rsidRPr="00000000">
                  <w:rPr>
                    <w:b w:val="1"/>
                    <w:rtl w:val="0"/>
                  </w:rPr>
                  <w:t xml:space="preserve">Design reference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b w:val="1"/>
                  </w:rPr>
                </w:pPr>
                <w:r w:rsidDel="00000000" w:rsidR="00000000" w:rsidRPr="00000000">
                  <w:rPr>
                    <w:b w:val="1"/>
                    <w:rtl w:val="0"/>
                  </w:rPr>
                  <w:t xml:space="preserve">Original copy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b w:val="1"/>
                  </w:rPr>
                </w:pPr>
                <w:r w:rsidDel="00000000" w:rsidR="00000000" w:rsidRPr="00000000">
                  <w:rPr>
                    <w:b w:val="1"/>
                    <w:rtl w:val="0"/>
                  </w:rPr>
                  <w:t xml:space="preserve">Edited copy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pPr>
                <w:r w:rsidDel="00000000" w:rsidR="00000000" w:rsidRPr="00000000">
                  <w:rPr/>
                  <w:drawing>
                    <wp:inline distB="114300" distT="114300" distL="114300" distR="114300">
                      <wp:extent cx="2181225" cy="2032000"/>
                      <wp:effectExtent b="0" l="0" r="0" t="0"/>
                      <wp:docPr id="22"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2181225" cy="2032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rPr/>
                </w:pPr>
                <w:r w:rsidDel="00000000" w:rsidR="00000000" w:rsidRPr="00000000">
                  <w:rPr>
                    <w:rtl w:val="0"/>
                  </w:rPr>
                  <w:t xml:space="preserve">The Buchu Association is a voluntary industry organisation working to promote, protect and support the growth of a sustainable Buchu Industry. The Association offers two types of membership:</w:t>
                </w:r>
              </w:p>
              <w:p w:rsidR="00000000" w:rsidDel="00000000" w:rsidP="00000000" w:rsidRDefault="00000000" w:rsidRPr="00000000" w14:paraId="0000004A">
                <w:pPr>
                  <w:numPr>
                    <w:ilvl w:val="0"/>
                    <w:numId w:val="3"/>
                  </w:numPr>
                  <w:spacing w:line="276" w:lineRule="auto"/>
                  <w:ind w:left="360"/>
                </w:pPr>
                <w:r w:rsidDel="00000000" w:rsidR="00000000" w:rsidRPr="00000000">
                  <w:rPr>
                    <w:rtl w:val="0"/>
                  </w:rPr>
                  <w:t xml:space="preserve">Full membership open to supply chain actors involved in the processing of Buchu. Membership benefits include: </w:t>
                </w:r>
              </w:p>
              <w:p w:rsidR="00000000" w:rsidDel="00000000" w:rsidP="00000000" w:rsidRDefault="00000000" w:rsidRPr="00000000" w14:paraId="0000004B">
                <w:pPr>
                  <w:numPr>
                    <w:ilvl w:val="1"/>
                    <w:numId w:val="3"/>
                  </w:numPr>
                  <w:spacing w:line="276" w:lineRule="auto"/>
                  <w:ind w:left="1080" w:hanging="360"/>
                  <w:jc w:val="both"/>
                </w:pPr>
                <w:r w:rsidDel="00000000" w:rsidR="00000000" w:rsidRPr="00000000">
                  <w:rPr>
                    <w:rtl w:val="0"/>
                  </w:rPr>
                  <w:t xml:space="preserve">Exclusive access to Buchu industry data and order and promotional requests </w:t>
                </w:r>
              </w:p>
              <w:p w:rsidR="00000000" w:rsidDel="00000000" w:rsidP="00000000" w:rsidRDefault="00000000" w:rsidRPr="00000000" w14:paraId="0000004C">
                <w:pPr>
                  <w:numPr>
                    <w:ilvl w:val="1"/>
                    <w:numId w:val="3"/>
                  </w:numPr>
                  <w:spacing w:line="276" w:lineRule="auto"/>
                  <w:ind w:left="1080" w:hanging="360"/>
                  <w:jc w:val="both"/>
                </w:pPr>
                <w:r w:rsidDel="00000000" w:rsidR="00000000" w:rsidRPr="00000000">
                  <w:rPr>
                    <w:rtl w:val="0"/>
                  </w:rPr>
                  <w:t xml:space="preserve">Support with biotrade and bioprospecting permits </w:t>
                </w:r>
              </w:p>
              <w:p w:rsidR="00000000" w:rsidDel="00000000" w:rsidP="00000000" w:rsidRDefault="00000000" w:rsidRPr="00000000" w14:paraId="0000004D">
                <w:pPr>
                  <w:numPr>
                    <w:ilvl w:val="1"/>
                    <w:numId w:val="3"/>
                  </w:numPr>
                  <w:spacing w:line="276" w:lineRule="auto"/>
                  <w:ind w:left="1080" w:hanging="360"/>
                  <w:jc w:val="both"/>
                </w:pPr>
                <w:r w:rsidDel="00000000" w:rsidR="00000000" w:rsidRPr="00000000">
                  <w:rPr>
                    <w:rtl w:val="0"/>
                  </w:rPr>
                  <w:t xml:space="preserve">Access to development opportunities</w:t>
                </w:r>
              </w:p>
              <w:p w:rsidR="00000000" w:rsidDel="00000000" w:rsidP="00000000" w:rsidRDefault="00000000" w:rsidRPr="00000000" w14:paraId="0000004E">
                <w:pPr>
                  <w:numPr>
                    <w:ilvl w:val="1"/>
                    <w:numId w:val="3"/>
                  </w:numPr>
                  <w:spacing w:line="276" w:lineRule="auto"/>
                  <w:ind w:left="1080" w:hanging="360"/>
                  <w:jc w:val="both"/>
                </w:pPr>
                <w:r w:rsidDel="00000000" w:rsidR="00000000" w:rsidRPr="00000000">
                  <w:rPr>
                    <w:rtl w:val="0"/>
                  </w:rPr>
                  <w:t xml:space="preserve">Direct support with trade challenges</w:t>
                </w:r>
              </w:p>
              <w:p w:rsidR="00000000" w:rsidDel="00000000" w:rsidP="00000000" w:rsidRDefault="00000000" w:rsidRPr="00000000" w14:paraId="0000004F">
                <w:pPr>
                  <w:numPr>
                    <w:ilvl w:val="1"/>
                    <w:numId w:val="3"/>
                  </w:numPr>
                  <w:spacing w:line="276" w:lineRule="auto"/>
                  <w:ind w:left="1080" w:hanging="360"/>
                  <w:jc w:val="both"/>
                </w:pPr>
                <w:r w:rsidDel="00000000" w:rsidR="00000000" w:rsidRPr="00000000">
                  <w:rPr>
                    <w:rtl w:val="0"/>
                  </w:rPr>
                  <w:t xml:space="preserve">Promotion, marketing and visibility</w:t>
                </w:r>
              </w:p>
              <w:p w:rsidR="00000000" w:rsidDel="00000000" w:rsidP="00000000" w:rsidRDefault="00000000" w:rsidRPr="00000000" w14:paraId="00000050">
                <w:pPr>
                  <w:numPr>
                    <w:ilvl w:val="1"/>
                    <w:numId w:val="3"/>
                  </w:numPr>
                  <w:spacing w:line="276" w:lineRule="auto"/>
                  <w:ind w:left="1080" w:hanging="360"/>
                  <w:jc w:val="both"/>
                </w:pPr>
                <w:r w:rsidDel="00000000" w:rsidR="00000000" w:rsidRPr="00000000">
                  <w:rPr>
                    <w:rtl w:val="0"/>
                  </w:rPr>
                  <w:t xml:space="preserve">Business networking and influencing the strategic direction of the industry</w:t>
                </w:r>
              </w:p>
              <w:p w:rsidR="00000000" w:rsidDel="00000000" w:rsidP="00000000" w:rsidRDefault="00000000" w:rsidRPr="00000000" w14:paraId="00000051">
                <w:pPr>
                  <w:numPr>
                    <w:ilvl w:val="1"/>
                    <w:numId w:val="3"/>
                  </w:numPr>
                  <w:spacing w:line="276" w:lineRule="auto"/>
                  <w:ind w:left="1080" w:hanging="360"/>
                </w:pPr>
                <w:r w:rsidDel="00000000" w:rsidR="00000000" w:rsidRPr="00000000">
                  <w:rPr>
                    <w:rtl w:val="0"/>
                  </w:rPr>
                  <w:t xml:space="preserve">A common voice to government</w:t>
                </w:r>
              </w:p>
              <w:p w:rsidR="00000000" w:rsidDel="00000000" w:rsidP="00000000" w:rsidRDefault="00000000" w:rsidRPr="00000000" w14:paraId="00000052">
                <w:pPr>
                  <w:numPr>
                    <w:ilvl w:val="0"/>
                    <w:numId w:val="3"/>
                  </w:numPr>
                  <w:spacing w:line="276" w:lineRule="auto"/>
                  <w:ind w:left="360"/>
                </w:pPr>
                <w:r w:rsidDel="00000000" w:rsidR="00000000" w:rsidRPr="00000000">
                  <w:rPr>
                    <w:rtl w:val="0"/>
                  </w:rPr>
                  <w:t xml:space="preserve">Associate membership open to supply chain actors involved in the processing of Buchu, Buchu brands and Research organizations. Membership benefits include:</w:t>
                </w:r>
              </w:p>
              <w:p w:rsidR="00000000" w:rsidDel="00000000" w:rsidP="00000000" w:rsidRDefault="00000000" w:rsidRPr="00000000" w14:paraId="00000053">
                <w:pPr>
                  <w:numPr>
                    <w:ilvl w:val="1"/>
                    <w:numId w:val="3"/>
                  </w:numPr>
                  <w:spacing w:line="276" w:lineRule="auto"/>
                  <w:ind w:left="1080" w:hanging="360"/>
                  <w:jc w:val="both"/>
                </w:pPr>
                <w:r w:rsidDel="00000000" w:rsidR="00000000" w:rsidRPr="00000000">
                  <w:rPr>
                    <w:rtl w:val="0"/>
                  </w:rPr>
                  <w:t xml:space="preserve">Promotion, marketing and visibility</w:t>
                </w:r>
              </w:p>
              <w:p w:rsidR="00000000" w:rsidDel="00000000" w:rsidP="00000000" w:rsidRDefault="00000000" w:rsidRPr="00000000" w14:paraId="00000054">
                <w:pPr>
                  <w:numPr>
                    <w:ilvl w:val="1"/>
                    <w:numId w:val="3"/>
                  </w:numPr>
                  <w:spacing w:line="276" w:lineRule="auto"/>
                  <w:ind w:left="1080" w:hanging="360"/>
                  <w:jc w:val="both"/>
                </w:pPr>
                <w:r w:rsidDel="00000000" w:rsidR="00000000" w:rsidRPr="00000000">
                  <w:rPr>
                    <w:rtl w:val="0"/>
                  </w:rPr>
                  <w:t xml:space="preserve">Exclusive access to information and order and promotional requests</w:t>
                </w:r>
              </w:p>
              <w:p w:rsidR="00000000" w:rsidDel="00000000" w:rsidP="00000000" w:rsidRDefault="00000000" w:rsidRPr="00000000" w14:paraId="00000055">
                <w:pPr>
                  <w:numPr>
                    <w:ilvl w:val="1"/>
                    <w:numId w:val="3"/>
                  </w:numPr>
                  <w:spacing w:line="276" w:lineRule="auto"/>
                  <w:ind w:left="1080" w:hanging="360"/>
                  <w:jc w:val="both"/>
                </w:pPr>
                <w:r w:rsidDel="00000000" w:rsidR="00000000" w:rsidRPr="00000000">
                  <w:rPr>
                    <w:rtl w:val="0"/>
                  </w:rPr>
                  <w:t xml:space="preserve">Business networking</w:t>
                </w:r>
              </w:p>
              <w:p w:rsidR="00000000" w:rsidDel="00000000" w:rsidP="00000000" w:rsidRDefault="00000000" w:rsidRPr="00000000" w14:paraId="00000056">
                <w:pPr>
                  <w:numPr>
                    <w:ilvl w:val="1"/>
                    <w:numId w:val="3"/>
                  </w:numPr>
                  <w:spacing w:line="276" w:lineRule="auto"/>
                  <w:ind w:left="1080" w:hanging="360"/>
                </w:pPr>
                <w:r w:rsidDel="00000000" w:rsidR="00000000" w:rsidRPr="00000000">
                  <w:rPr>
                    <w:rtl w:val="0"/>
                  </w:rPr>
                  <w:t xml:space="preserve">A common voice to government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b w:val="1"/>
                  </w:rPr>
                </w:pPr>
                <w:r w:rsidDel="00000000" w:rsidR="00000000" w:rsidRPr="00000000">
                  <w:rPr>
                    <w:b w:val="1"/>
                    <w:rtl w:val="0"/>
                  </w:rPr>
                  <w:t xml:space="preserve">Interested in a membership?</w:t>
                </w:r>
              </w:p>
              <w:p w:rsidR="00000000" w:rsidDel="00000000" w:rsidP="00000000" w:rsidRDefault="00000000" w:rsidRPr="00000000" w14:paraId="00000058">
                <w:pPr>
                  <w:spacing w:line="240" w:lineRule="auto"/>
                  <w:rPr/>
                </w:pPr>
                <w:r w:rsidDel="00000000" w:rsidR="00000000" w:rsidRPr="00000000">
                  <w:rPr>
                    <w:rtl w:val="0"/>
                  </w:rPr>
                  <w:t xml:space="preserve">The Buchu Association is a voluntary industry organisation working to promote, protect and support the growth of a sustainable buchu industry. The Association offers two types of membership:</w:t>
                </w:r>
              </w:p>
              <w:p w:rsidR="00000000" w:rsidDel="00000000" w:rsidP="00000000" w:rsidRDefault="00000000" w:rsidRPr="00000000" w14:paraId="00000059">
                <w:pPr>
                  <w:spacing w:line="240" w:lineRule="auto"/>
                  <w:rPr/>
                </w:pPr>
                <w:r w:rsidDel="00000000" w:rsidR="00000000" w:rsidRPr="00000000">
                  <w:rPr>
                    <w:rtl w:val="0"/>
                  </w:rPr>
                </w:r>
              </w:p>
              <w:p w:rsidR="00000000" w:rsidDel="00000000" w:rsidP="00000000" w:rsidRDefault="00000000" w:rsidRPr="00000000" w14:paraId="0000005A">
                <w:pPr>
                  <w:spacing w:line="240" w:lineRule="auto"/>
                  <w:rPr/>
                </w:pPr>
                <w:r w:rsidDel="00000000" w:rsidR="00000000" w:rsidRPr="00000000">
                  <w:rPr>
                    <w:rtl w:val="0"/>
                  </w:rPr>
                  <w:t xml:space="preserve">1. Full membership is open to supply chain actors involved in the processing of buchu. Membership benefits include: </w:t>
                </w:r>
              </w:p>
              <w:p w:rsidR="00000000" w:rsidDel="00000000" w:rsidP="00000000" w:rsidRDefault="00000000" w:rsidRPr="00000000" w14:paraId="0000005B">
                <w:pPr>
                  <w:numPr>
                    <w:ilvl w:val="0"/>
                    <w:numId w:val="7"/>
                  </w:numPr>
                  <w:spacing w:line="276" w:lineRule="auto"/>
                  <w:ind w:left="810" w:hanging="360"/>
                  <w:jc w:val="both"/>
                  <w:rPr>
                    <w:u w:val="none"/>
                  </w:rPr>
                </w:pPr>
                <w:r w:rsidDel="00000000" w:rsidR="00000000" w:rsidRPr="00000000">
                  <w:rPr>
                    <w:rtl w:val="0"/>
                  </w:rPr>
                  <w:t xml:space="preserve">Exclusive access to buchu industry data </w:t>
                </w:r>
                <w:sdt>
                  <w:sdtPr>
                    <w:tag w:val="goog_rdk_10"/>
                  </w:sdtPr>
                  <w:sdtContent>
                    <w:commentRangeStart w:id="6"/>
                  </w:sdtContent>
                </w:sdt>
                <w:sdt>
                  <w:sdtPr>
                    <w:tag w:val="goog_rdk_11"/>
                  </w:sdtPr>
                  <w:sdtContent>
                    <w:commentRangeStart w:id="7"/>
                  </w:sdtContent>
                </w:sdt>
                <w:r w:rsidDel="00000000" w:rsidR="00000000" w:rsidRPr="00000000">
                  <w:rPr>
                    <w:rtl w:val="0"/>
                  </w:rPr>
                  <w:t xml:space="preserve">and order and promotional requests </w:t>
                </w:r>
                <w:commentRangeEnd w:id="6"/>
                <w:r w:rsidDel="00000000" w:rsidR="00000000" w:rsidRPr="00000000">
                  <w:commentReference w:id="6"/>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05C">
                <w:pPr>
                  <w:numPr>
                    <w:ilvl w:val="0"/>
                    <w:numId w:val="7"/>
                  </w:numPr>
                  <w:spacing w:line="276" w:lineRule="auto"/>
                  <w:ind w:left="810" w:hanging="360"/>
                  <w:jc w:val="both"/>
                  <w:rPr>
                    <w:u w:val="none"/>
                  </w:rPr>
                </w:pPr>
                <w:r w:rsidDel="00000000" w:rsidR="00000000" w:rsidRPr="00000000">
                  <w:rPr>
                    <w:rtl w:val="0"/>
                  </w:rPr>
                  <w:t xml:space="preserve">Support with biotrade and bioprospecting permits </w:t>
                </w:r>
              </w:p>
              <w:p w:rsidR="00000000" w:rsidDel="00000000" w:rsidP="00000000" w:rsidRDefault="00000000" w:rsidRPr="00000000" w14:paraId="0000005D">
                <w:pPr>
                  <w:numPr>
                    <w:ilvl w:val="0"/>
                    <w:numId w:val="7"/>
                  </w:numPr>
                  <w:spacing w:line="276" w:lineRule="auto"/>
                  <w:ind w:left="810" w:hanging="360"/>
                  <w:jc w:val="both"/>
                  <w:rPr>
                    <w:u w:val="none"/>
                  </w:rPr>
                </w:pPr>
                <w:r w:rsidDel="00000000" w:rsidR="00000000" w:rsidRPr="00000000">
                  <w:rPr>
                    <w:rtl w:val="0"/>
                  </w:rPr>
                  <w:t xml:space="preserve">Access to development opportunities</w:t>
                </w:r>
              </w:p>
              <w:p w:rsidR="00000000" w:rsidDel="00000000" w:rsidP="00000000" w:rsidRDefault="00000000" w:rsidRPr="00000000" w14:paraId="0000005E">
                <w:pPr>
                  <w:numPr>
                    <w:ilvl w:val="0"/>
                    <w:numId w:val="7"/>
                  </w:numPr>
                  <w:spacing w:line="276" w:lineRule="auto"/>
                  <w:ind w:left="810" w:hanging="360"/>
                  <w:jc w:val="both"/>
                  <w:rPr>
                    <w:u w:val="none"/>
                  </w:rPr>
                </w:pPr>
                <w:r w:rsidDel="00000000" w:rsidR="00000000" w:rsidRPr="00000000">
                  <w:rPr>
                    <w:rtl w:val="0"/>
                  </w:rPr>
                  <w:t xml:space="preserve">Direct support with trade challenges</w:t>
                </w:r>
              </w:p>
              <w:p w:rsidR="00000000" w:rsidDel="00000000" w:rsidP="00000000" w:rsidRDefault="00000000" w:rsidRPr="00000000" w14:paraId="0000005F">
                <w:pPr>
                  <w:numPr>
                    <w:ilvl w:val="0"/>
                    <w:numId w:val="7"/>
                  </w:numPr>
                  <w:spacing w:line="276" w:lineRule="auto"/>
                  <w:ind w:left="810" w:hanging="360"/>
                  <w:jc w:val="both"/>
                  <w:rPr>
                    <w:u w:val="none"/>
                  </w:rPr>
                </w:pPr>
                <w:r w:rsidDel="00000000" w:rsidR="00000000" w:rsidRPr="00000000">
                  <w:rPr>
                    <w:rtl w:val="0"/>
                  </w:rPr>
                  <w:t xml:space="preserve">Promotion, marketing and visibility</w:t>
                </w:r>
              </w:p>
              <w:p w:rsidR="00000000" w:rsidDel="00000000" w:rsidP="00000000" w:rsidRDefault="00000000" w:rsidRPr="00000000" w14:paraId="00000060">
                <w:pPr>
                  <w:numPr>
                    <w:ilvl w:val="0"/>
                    <w:numId w:val="7"/>
                  </w:numPr>
                  <w:spacing w:line="276" w:lineRule="auto"/>
                  <w:ind w:left="810" w:hanging="360"/>
                  <w:jc w:val="both"/>
                  <w:rPr>
                    <w:u w:val="none"/>
                  </w:rPr>
                </w:pPr>
                <w:r w:rsidDel="00000000" w:rsidR="00000000" w:rsidRPr="00000000">
                  <w:rPr>
                    <w:rtl w:val="0"/>
                  </w:rPr>
                  <w:t xml:space="preserve">Business networking and an opportunity to influence the strategic direction of the industry</w:t>
                </w:r>
              </w:p>
              <w:p w:rsidR="00000000" w:rsidDel="00000000" w:rsidP="00000000" w:rsidRDefault="00000000" w:rsidRPr="00000000" w14:paraId="00000061">
                <w:pPr>
                  <w:numPr>
                    <w:ilvl w:val="0"/>
                    <w:numId w:val="7"/>
                  </w:numPr>
                  <w:spacing w:line="276" w:lineRule="auto"/>
                  <w:ind w:left="810" w:hanging="360"/>
                  <w:rPr>
                    <w:u w:val="none"/>
                  </w:rPr>
                </w:pPr>
                <w:r w:rsidDel="00000000" w:rsidR="00000000" w:rsidRPr="00000000">
                  <w:rPr>
                    <w:rtl w:val="0"/>
                  </w:rPr>
                  <w:t xml:space="preserve">Industry advocacy to influence regulation and government decision-making</w:t>
                </w:r>
              </w:p>
              <w:p w:rsidR="00000000" w:rsidDel="00000000" w:rsidP="00000000" w:rsidRDefault="00000000" w:rsidRPr="00000000" w14:paraId="00000062">
                <w:pPr>
                  <w:spacing w:line="276" w:lineRule="auto"/>
                  <w:rPr/>
                </w:pPr>
                <w:r w:rsidDel="00000000" w:rsidR="00000000" w:rsidRPr="00000000">
                  <w:rPr>
                    <w:rtl w:val="0"/>
                  </w:rPr>
                  <w:t xml:space="preserve">2. Associate membership is open to supply chain actors involved in the processing of buchu, as well as buchu brands and research organisations. Membership benefits include:</w:t>
                </w:r>
              </w:p>
              <w:p w:rsidR="00000000" w:rsidDel="00000000" w:rsidP="00000000" w:rsidRDefault="00000000" w:rsidRPr="00000000" w14:paraId="0000006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810" w:right="0" w:hanging="360"/>
                  <w:jc w:val="both"/>
                </w:pPr>
                <w:r w:rsidDel="00000000" w:rsidR="00000000" w:rsidRPr="00000000">
                  <w:rPr>
                    <w:rtl w:val="0"/>
                  </w:rPr>
                  <w:t xml:space="preserve">Promotion, marketing and visibility</w:t>
                </w:r>
              </w:p>
              <w:p w:rsidR="00000000" w:rsidDel="00000000" w:rsidP="00000000" w:rsidRDefault="00000000" w:rsidRPr="00000000" w14:paraId="0000006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810" w:right="0" w:hanging="360"/>
                  <w:jc w:val="both"/>
                </w:pPr>
                <w:r w:rsidDel="00000000" w:rsidR="00000000" w:rsidRPr="00000000">
                  <w:rPr>
                    <w:rtl w:val="0"/>
                  </w:rPr>
                  <w:t xml:space="preserve">Exclusive access to </w:t>
                </w:r>
                <w:sdt>
                  <w:sdtPr>
                    <w:tag w:val="goog_rdk_12"/>
                  </w:sdtPr>
                  <w:sdtContent>
                    <w:commentRangeStart w:id="8"/>
                  </w:sdtContent>
                </w:sdt>
                <w:sdt>
                  <w:sdtPr>
                    <w:tag w:val="goog_rdk_13"/>
                  </w:sdtPr>
                  <w:sdtContent>
                    <w:commentRangeStart w:id="9"/>
                  </w:sdtContent>
                </w:sdt>
                <w:r w:rsidDel="00000000" w:rsidR="00000000" w:rsidRPr="00000000">
                  <w:rPr>
                    <w:rtl w:val="0"/>
                  </w:rPr>
                  <w:t xml:space="preserve">information and order and promotional requests</w:t>
                </w:r>
                <w:commentRangeEnd w:id="8"/>
                <w:r w:rsidDel="00000000" w:rsidR="00000000" w:rsidRPr="00000000">
                  <w:commentReference w:id="8"/>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06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810" w:right="0" w:hanging="360"/>
                  <w:jc w:val="both"/>
                </w:pPr>
                <w:r w:rsidDel="00000000" w:rsidR="00000000" w:rsidRPr="00000000">
                  <w:rPr>
                    <w:rtl w:val="0"/>
                  </w:rPr>
                  <w:t xml:space="preserve">Business networking</w:t>
                </w:r>
              </w:p>
              <w:p w:rsidR="00000000" w:rsidDel="00000000" w:rsidP="00000000" w:rsidRDefault="00000000" w:rsidRPr="00000000" w14:paraId="0000006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810" w:right="0" w:hanging="360"/>
                  <w:jc w:val="both"/>
                </w:pPr>
                <w:r w:rsidDel="00000000" w:rsidR="00000000" w:rsidRPr="00000000">
                  <w:rPr>
                    <w:rtl w:val="0"/>
                  </w:rPr>
                  <w:t xml:space="preserve">Industry advocacy to influence regulation and government decision-making</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sdt>
                  <w:sdtPr>
                    <w:tag w:val="goog_rdk_14"/>
                  </w:sdtPr>
                  <w:sdtContent>
                    <w:commentRangeStart w:id="10"/>
                  </w:sdtContent>
                </w:sdt>
                <w:sdt>
                  <w:sdtPr>
                    <w:tag w:val="goog_rdk_15"/>
                  </w:sdtPr>
                  <w:sdtContent>
                    <w:commentRangeStart w:id="11"/>
                  </w:sdtContent>
                </w:sdt>
                <w:r w:rsidDel="00000000" w:rsidR="00000000" w:rsidRPr="00000000">
                  <w:rPr>
                    <w:rtl w:val="0"/>
                  </w:rPr>
                  <w:t xml:space="preserve">Contact the secretariat for more information</w:t>
                </w:r>
                <w:commentRangeEnd w:id="10"/>
                <w:r w:rsidDel="00000000" w:rsidR="00000000" w:rsidRPr="00000000">
                  <w:commentReference w:id="10"/>
                </w:r>
                <w:commentRangeEnd w:id="11"/>
                <w:r w:rsidDel="00000000" w:rsidR="00000000" w:rsidRPr="00000000">
                  <w:commentReference w:id="11"/>
                </w: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sdt>
                  <w:sdtPr>
                    <w:tag w:val="goog_rdk_16"/>
                  </w:sdtPr>
                  <w:sdtContent>
                    <w:commentRangeStart w:id="12"/>
                  </w:sdtContent>
                </w:sdt>
                <w:sdt>
                  <w:sdtPr>
                    <w:tag w:val="goog_rdk_17"/>
                  </w:sdtPr>
                  <w:sdtContent>
                    <w:commentRangeStart w:id="13"/>
                  </w:sdtContent>
                </w:sdt>
                <w:r w:rsidDel="00000000" w:rsidR="00000000" w:rsidRPr="00000000">
                  <w:rPr>
                    <w:rtl w:val="0"/>
                  </w:rPr>
                  <w:t xml:space="preserve">Terms and conditions of membership and fees</w:t>
                </w:r>
                <w:commentRangeEnd w:id="12"/>
                <w:r w:rsidDel="00000000" w:rsidR="00000000" w:rsidRPr="00000000">
                  <w:commentReference w:id="12"/>
                </w:r>
                <w:commentRangeEnd w:id="13"/>
                <w:r w:rsidDel="00000000" w:rsidR="00000000" w:rsidRPr="00000000">
                  <w:commentReference w:id="13"/>
                </w:r>
                <w:r w:rsidDel="00000000" w:rsidR="00000000" w:rsidRPr="00000000">
                  <w:rPr>
                    <w:rtl w:val="0"/>
                  </w:rPr>
                </w:r>
              </w:p>
            </w:tc>
          </w:tr>
        </w:tbl>
      </w:sdtContent>
    </w:sdt>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pStyle w:val="Heading2"/>
        <w:rPr/>
      </w:pPr>
      <w:bookmarkStart w:colFirst="0" w:colLast="0" w:name="_heading=h.55gzo4ec2xme" w:id="8"/>
      <w:bookmarkEnd w:id="8"/>
      <w:r w:rsidDel="00000000" w:rsidR="00000000" w:rsidRPr="00000000">
        <w:br w:type="page"/>
      </w:r>
      <w:r w:rsidDel="00000000" w:rsidR="00000000" w:rsidRPr="00000000">
        <w:rPr>
          <w:rtl w:val="0"/>
        </w:rPr>
      </w:r>
    </w:p>
    <w:p w:rsidR="00000000" w:rsidDel="00000000" w:rsidP="00000000" w:rsidRDefault="00000000" w:rsidRPr="00000000" w14:paraId="0000006D">
      <w:pPr>
        <w:pStyle w:val="Heading2"/>
        <w:rPr/>
      </w:pPr>
      <w:bookmarkStart w:colFirst="0" w:colLast="0" w:name="_heading=h.gppcx2t7cr39" w:id="9"/>
      <w:bookmarkEnd w:id="9"/>
      <w:r w:rsidDel="00000000" w:rsidR="00000000" w:rsidRPr="00000000">
        <w:rPr>
          <w:rtl w:val="0"/>
        </w:rPr>
        <w:t xml:space="preserve">Conditions of membership</w:t>
      </w:r>
    </w:p>
    <w:p w:rsidR="00000000" w:rsidDel="00000000" w:rsidP="00000000" w:rsidRDefault="00000000" w:rsidRPr="00000000" w14:paraId="0000006E">
      <w:pPr>
        <w:rPr/>
      </w:pPr>
      <w:r w:rsidDel="00000000" w:rsidR="00000000" w:rsidRPr="00000000">
        <w:rPr>
          <w:rtl w:val="0"/>
        </w:rPr>
      </w:r>
    </w:p>
    <w:sdt>
      <w:sdtPr>
        <w:lock w:val="contentLocked"/>
        <w:tag w:val="goog_rdk_22"/>
      </w:sdtPr>
      <w:sdtContent>
        <w:tbl>
          <w:tblPr>
            <w:tblStyle w:val="Table6"/>
            <w:tblW w:w="13957.79527559055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1.1639849366666"/>
            <w:gridCol w:w="5158.315645326944"/>
            <w:gridCol w:w="5158.315645326944"/>
            <w:tblGridChange w:id="0">
              <w:tblGrid>
                <w:gridCol w:w="3641.1639849366666"/>
                <w:gridCol w:w="5158.315645326944"/>
                <w:gridCol w:w="5158.3156453269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b w:val="1"/>
                  </w:rPr>
                </w:pPr>
                <w:r w:rsidDel="00000000" w:rsidR="00000000" w:rsidRPr="00000000">
                  <w:rPr>
                    <w:b w:val="1"/>
                    <w:rtl w:val="0"/>
                  </w:rPr>
                  <w:t xml:space="preserve">Design reference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b w:val="1"/>
                  </w:rPr>
                </w:pPr>
                <w:r w:rsidDel="00000000" w:rsidR="00000000" w:rsidRPr="00000000">
                  <w:rPr>
                    <w:b w:val="1"/>
                    <w:rtl w:val="0"/>
                  </w:rPr>
                  <w:t xml:space="preserve">Original copy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b w:val="1"/>
                  </w:rPr>
                </w:pPr>
                <w:r w:rsidDel="00000000" w:rsidR="00000000" w:rsidRPr="00000000">
                  <w:rPr>
                    <w:b w:val="1"/>
                    <w:rtl w:val="0"/>
                  </w:rPr>
                  <w:t xml:space="preserve">Edited copy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pPr>
                <w:r w:rsidDel="00000000" w:rsidR="00000000" w:rsidRPr="00000000">
                  <w:rPr/>
                  <w:drawing>
                    <wp:inline distB="114300" distT="114300" distL="114300" distR="114300">
                      <wp:extent cx="2181225" cy="1981200"/>
                      <wp:effectExtent b="0" l="0" r="0" t="0"/>
                      <wp:docPr id="32" name="image31.png"/>
                      <a:graphic>
                        <a:graphicData uri="http://schemas.openxmlformats.org/drawingml/2006/picture">
                          <pic:pic>
                            <pic:nvPicPr>
                              <pic:cNvPr id="0" name="image31.png"/>
                              <pic:cNvPicPr preferRelativeResize="0"/>
                            </pic:nvPicPr>
                            <pic:blipFill>
                              <a:blip r:embed="rId21"/>
                              <a:srcRect b="0" l="0" r="0" t="0"/>
                              <a:stretch>
                                <a:fillRect/>
                              </a:stretch>
                            </pic:blipFill>
                            <pic:spPr>
                              <a:xfrm>
                                <a:off x="0" y="0"/>
                                <a:ext cx="2181225" cy="1981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pPr>
                <w:hyperlink r:id="rId22">
                  <w:r w:rsidDel="00000000" w:rsidR="00000000" w:rsidRPr="00000000">
                    <w:rPr>
                      <w:color w:val="1155cc"/>
                      <w:u w:val="single"/>
                      <w:rtl w:val="0"/>
                    </w:rPr>
                    <w:t xml:space="preserve">From XD file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pPr>
                <w:r w:rsidDel="00000000" w:rsidR="00000000" w:rsidRPr="00000000">
                  <w:rPr>
                    <w:rtl w:val="0"/>
                  </w:rPr>
                  <w:t xml:space="preserve">I/We hereby subscribe to the conditions of membership and acknowledge: </w:t>
                </w:r>
              </w:p>
              <w:p w:rsidR="00000000" w:rsidDel="00000000" w:rsidP="00000000" w:rsidRDefault="00000000" w:rsidRPr="00000000" w14:paraId="00000075">
                <w:pPr>
                  <w:widowControl w:val="0"/>
                  <w:numPr>
                    <w:ilvl w:val="0"/>
                    <w:numId w:val="8"/>
                  </w:numPr>
                  <w:spacing w:line="240" w:lineRule="auto"/>
                  <w:ind w:left="720" w:hanging="360"/>
                  <w:rPr>
                    <w:u w:val="none"/>
                  </w:rPr>
                </w:pPr>
                <w:sdt>
                  <w:sdtPr>
                    <w:tag w:val="goog_rdk_19"/>
                  </w:sdtPr>
                  <w:sdtContent>
                    <w:commentRangeStart w:id="14"/>
                  </w:sdtContent>
                </w:sdt>
                <w:sdt>
                  <w:sdtPr>
                    <w:tag w:val="goog_rdk_20"/>
                  </w:sdtPr>
                  <w:sdtContent>
                    <w:commentRangeStart w:id="15"/>
                  </w:sdtContent>
                </w:sdt>
                <w:r w:rsidDel="00000000" w:rsidR="00000000" w:rsidRPr="00000000">
                  <w:rPr>
                    <w:rtl w:val="0"/>
                  </w:rPr>
                  <w:t xml:space="preserve">The constitution </w:t>
                </w:r>
              </w:p>
              <w:p w:rsidR="00000000" w:rsidDel="00000000" w:rsidP="00000000" w:rsidRDefault="00000000" w:rsidRPr="00000000" w14:paraId="00000076">
                <w:pPr>
                  <w:widowControl w:val="0"/>
                  <w:numPr>
                    <w:ilvl w:val="0"/>
                    <w:numId w:val="8"/>
                  </w:numPr>
                  <w:spacing w:line="240" w:lineRule="auto"/>
                  <w:ind w:left="720" w:hanging="360"/>
                  <w:rPr>
                    <w:u w:val="none"/>
                  </w:rPr>
                </w:pPr>
                <w:r w:rsidDel="00000000" w:rsidR="00000000" w:rsidRPr="00000000">
                  <w:rPr>
                    <w:rtl w:val="0"/>
                  </w:rPr>
                  <w:t xml:space="preserve">The ethical code</w:t>
                </w:r>
                <w:commentRangeEnd w:id="14"/>
                <w:r w:rsidDel="00000000" w:rsidR="00000000" w:rsidRPr="00000000">
                  <w:commentReference w:id="14"/>
                </w:r>
                <w:commentRangeEnd w:id="15"/>
                <w:r w:rsidDel="00000000" w:rsidR="00000000" w:rsidRPr="00000000">
                  <w:commentReference w:id="15"/>
                </w:r>
                <w:r w:rsidDel="00000000" w:rsidR="00000000" w:rsidRPr="00000000">
                  <w:rPr>
                    <w:rtl w:val="0"/>
                  </w:rPr>
                </w:r>
              </w:p>
              <w:p w:rsidR="00000000" w:rsidDel="00000000" w:rsidP="00000000" w:rsidRDefault="00000000" w:rsidRPr="00000000" w14:paraId="00000077">
                <w:pPr>
                  <w:widowControl w:val="0"/>
                  <w:spacing w:line="240" w:lineRule="auto"/>
                  <w:rPr/>
                </w:pPr>
                <w:r w:rsidDel="00000000" w:rsidR="00000000" w:rsidRPr="00000000">
                  <w:rPr>
                    <w:rtl w:val="0"/>
                  </w:rPr>
                </w:r>
              </w:p>
              <w:p w:rsidR="00000000" w:rsidDel="00000000" w:rsidP="00000000" w:rsidRDefault="00000000" w:rsidRPr="00000000" w14:paraId="00000078">
                <w:pPr>
                  <w:widowControl w:val="0"/>
                  <w:spacing w:line="240" w:lineRule="auto"/>
                  <w:rPr/>
                </w:pPr>
                <w:sdt>
                  <w:sdtPr>
                    <w:tag w:val="goog_rdk_21"/>
                  </w:sdtPr>
                  <w:sdtContent>
                    <w:commentRangeStart w:id="16"/>
                  </w:sdtContent>
                </w:sdt>
                <w:r w:rsidDel="00000000" w:rsidR="00000000" w:rsidRPr="00000000">
                  <w:rPr>
                    <w:rtl w:val="0"/>
                  </w:rPr>
                  <w:t xml:space="preserve">Members of the Buchu Association undertake to participate in access and benefit sharing as legally required by the National Environment Management and Biodiversity Act (No. 10 of 2004). </w:t>
                </w:r>
              </w:p>
              <w:p w:rsidR="00000000" w:rsidDel="00000000" w:rsidP="00000000" w:rsidRDefault="00000000" w:rsidRPr="00000000" w14:paraId="00000079">
                <w:pPr>
                  <w:widowControl w:val="0"/>
                  <w:spacing w:line="240" w:lineRule="auto"/>
                  <w:rPr/>
                </w:pPr>
                <w:r w:rsidDel="00000000" w:rsidR="00000000" w:rsidRPr="00000000">
                  <w:rPr>
                    <w:rtl w:val="0"/>
                  </w:rPr>
                </w:r>
              </w:p>
              <w:p w:rsidR="00000000" w:rsidDel="00000000" w:rsidP="00000000" w:rsidRDefault="00000000" w:rsidRPr="00000000" w14:paraId="0000007A">
                <w:pPr>
                  <w:widowControl w:val="0"/>
                  <w:spacing w:line="240" w:lineRule="auto"/>
                  <w:rPr/>
                </w:pPr>
                <w:r w:rsidDel="00000000" w:rsidR="00000000" w:rsidRPr="00000000">
                  <w:rPr>
                    <w:rtl w:val="0"/>
                  </w:rPr>
                  <w:t xml:space="preserve">Members who are processors undertake to participate in the annual volume survey and: </w:t>
                </w:r>
              </w:p>
              <w:p w:rsidR="00000000" w:rsidDel="00000000" w:rsidP="00000000" w:rsidRDefault="00000000" w:rsidRPr="00000000" w14:paraId="0000007B">
                <w:pPr>
                  <w:widowControl w:val="0"/>
                  <w:numPr>
                    <w:ilvl w:val="0"/>
                    <w:numId w:val="1"/>
                  </w:numPr>
                  <w:spacing w:line="240" w:lineRule="auto"/>
                  <w:ind w:left="720" w:hanging="360"/>
                  <w:rPr>
                    <w:u w:val="none"/>
                  </w:rPr>
                </w:pPr>
                <w:r w:rsidDel="00000000" w:rsidR="00000000" w:rsidRPr="00000000">
                  <w:rPr>
                    <w:rtl w:val="0"/>
                  </w:rPr>
                  <w:t xml:space="preserve">Sign a non-disclosure agreement with </w:t>
                </w:r>
                <w:hyperlink r:id="rId23">
                  <w:r w:rsidDel="00000000" w:rsidR="00000000" w:rsidRPr="00000000">
                    <w:rPr>
                      <w:color w:val="1155cc"/>
                      <w:u w:val="single"/>
                      <w:rtl w:val="0"/>
                    </w:rPr>
                    <w:t xml:space="preserve">PKF</w:t>
                  </w:r>
                </w:hyperlink>
                <w:r w:rsidDel="00000000" w:rsidR="00000000" w:rsidRPr="00000000">
                  <w:rPr>
                    <w:rtl w:val="0"/>
                  </w:rPr>
                  <w:t xml:space="preserve">, the contracted </w:t>
                </w:r>
                <w:r w:rsidDel="00000000" w:rsidR="00000000" w:rsidRPr="00000000">
                  <w:rPr>
                    <w:rtl w:val="0"/>
                  </w:rPr>
                  <w:t xml:space="preserve">accountants of the Buchu Association</w:t>
                </w:r>
              </w:p>
              <w:p w:rsidR="00000000" w:rsidDel="00000000" w:rsidP="00000000" w:rsidRDefault="00000000" w:rsidRPr="00000000" w14:paraId="0000007C">
                <w:pPr>
                  <w:widowControl w:val="0"/>
                  <w:numPr>
                    <w:ilvl w:val="0"/>
                    <w:numId w:val="1"/>
                  </w:numPr>
                  <w:spacing w:line="240" w:lineRule="auto"/>
                  <w:ind w:left="720" w:hanging="360"/>
                  <w:rPr>
                    <w:u w:val="none"/>
                  </w:rPr>
                </w:pPr>
                <w:r w:rsidDel="00000000" w:rsidR="00000000" w:rsidRPr="00000000">
                  <w:rPr>
                    <w:rtl w:val="0"/>
                  </w:rPr>
                  <w:t xml:space="preserve">Submit audited volumes to PKF every year.</w:t>
                </w:r>
              </w:p>
              <w:p w:rsidR="00000000" w:rsidDel="00000000" w:rsidP="00000000" w:rsidRDefault="00000000" w:rsidRPr="00000000" w14:paraId="0000007D">
                <w:pPr>
                  <w:widowControl w:val="0"/>
                  <w:spacing w:line="240" w:lineRule="auto"/>
                  <w:rPr/>
                </w:pPr>
                <w:r w:rsidDel="00000000" w:rsidR="00000000" w:rsidRPr="00000000">
                  <w:rPr>
                    <w:rtl w:val="0"/>
                  </w:rPr>
                </w:r>
              </w:p>
              <w:p w:rsidR="00000000" w:rsidDel="00000000" w:rsidP="00000000" w:rsidRDefault="00000000" w:rsidRPr="00000000" w14:paraId="0000007E">
                <w:pPr>
                  <w:widowControl w:val="0"/>
                  <w:spacing w:line="240" w:lineRule="auto"/>
                  <w:rPr>
                    <w:b w:val="1"/>
                  </w:rPr>
                </w:pPr>
                <w:r w:rsidDel="00000000" w:rsidR="00000000" w:rsidRPr="00000000">
                  <w:rPr>
                    <w:b w:val="1"/>
                    <w:rtl w:val="0"/>
                  </w:rPr>
                  <w:t xml:space="preserve">Fees</w:t>
                </w:r>
              </w:p>
              <w:p w:rsidR="00000000" w:rsidDel="00000000" w:rsidP="00000000" w:rsidRDefault="00000000" w:rsidRPr="00000000" w14:paraId="0000007F">
                <w:pPr>
                  <w:widowControl w:val="0"/>
                  <w:numPr>
                    <w:ilvl w:val="0"/>
                    <w:numId w:val="4"/>
                  </w:numPr>
                  <w:spacing w:line="240" w:lineRule="auto"/>
                  <w:ind w:left="720" w:hanging="360"/>
                  <w:rPr>
                    <w:u w:val="none"/>
                  </w:rPr>
                </w:pPr>
                <w:r w:rsidDel="00000000" w:rsidR="00000000" w:rsidRPr="00000000">
                  <w:rPr>
                    <w:rtl w:val="0"/>
                  </w:rPr>
                  <w:t xml:space="preserve">Members are requested to pay a once-off joining fee of R10 000. </w:t>
                </w:r>
              </w:p>
              <w:p w:rsidR="00000000" w:rsidDel="00000000" w:rsidP="00000000" w:rsidRDefault="00000000" w:rsidRPr="00000000" w14:paraId="00000080">
                <w:pPr>
                  <w:widowControl w:val="0"/>
                  <w:numPr>
                    <w:ilvl w:val="0"/>
                    <w:numId w:val="4"/>
                  </w:numPr>
                  <w:spacing w:line="240" w:lineRule="auto"/>
                  <w:ind w:left="720" w:hanging="360"/>
                  <w:rPr>
                    <w:u w:val="none"/>
                  </w:rPr>
                </w:pPr>
                <w:r w:rsidDel="00000000" w:rsidR="00000000" w:rsidRPr="00000000">
                  <w:rPr>
                    <w:rtl w:val="0"/>
                  </w:rPr>
                  <w:t xml:space="preserve">The annual membership fee is R20 000.</w:t>
                </w:r>
              </w:p>
              <w:p w:rsidR="00000000" w:rsidDel="00000000" w:rsidP="00000000" w:rsidRDefault="00000000" w:rsidRPr="00000000" w14:paraId="00000081">
                <w:pPr>
                  <w:widowControl w:val="0"/>
                  <w:numPr>
                    <w:ilvl w:val="0"/>
                    <w:numId w:val="4"/>
                  </w:numPr>
                  <w:spacing w:line="240" w:lineRule="auto"/>
                  <w:ind w:left="720" w:hanging="360"/>
                  <w:rPr>
                    <w:u w:val="none"/>
                  </w:rPr>
                </w:pPr>
                <w:r w:rsidDel="00000000" w:rsidR="00000000" w:rsidRPr="00000000">
                  <w:rPr>
                    <w:rtl w:val="0"/>
                  </w:rPr>
                  <w:t xml:space="preserve">Membership is suspended if annual membership has not been paid by 31 July of each year. </w:t>
                </w:r>
              </w:p>
              <w:p w:rsidR="00000000" w:rsidDel="00000000" w:rsidP="00000000" w:rsidRDefault="00000000" w:rsidRPr="00000000" w14:paraId="00000082">
                <w:pPr>
                  <w:widowControl w:val="0"/>
                  <w:numPr>
                    <w:ilvl w:val="0"/>
                    <w:numId w:val="4"/>
                  </w:numPr>
                  <w:spacing w:line="240" w:lineRule="auto"/>
                  <w:ind w:left="720" w:hanging="360"/>
                  <w:rPr>
                    <w:u w:val="none"/>
                  </w:rPr>
                </w:pPr>
                <w:r w:rsidDel="00000000" w:rsidR="00000000" w:rsidRPr="00000000">
                  <w:rPr>
                    <w:rtl w:val="0"/>
                  </w:rPr>
                  <w:t xml:space="preserve">Interest is payable at the prime rate of interest as published by ABSA Group Limited on any overdue joining and membership fees.</w:t>
                </w:r>
                <w:commentRangeEnd w:id="16"/>
                <w:r w:rsidDel="00000000" w:rsidR="00000000" w:rsidRPr="00000000">
                  <w:commentReference w:id="16"/>
                </w:r>
                <w:r w:rsidDel="00000000" w:rsidR="00000000" w:rsidRPr="00000000">
                  <w:rPr>
                    <w:rtl w:val="0"/>
                  </w:rPr>
                </w:r>
              </w:p>
              <w:p w:rsidR="00000000" w:rsidDel="00000000" w:rsidP="00000000" w:rsidRDefault="00000000" w:rsidRPr="00000000" w14:paraId="00000083">
                <w:pPr>
                  <w:widowControl w:val="0"/>
                  <w:spacing w:line="240" w:lineRule="auto"/>
                  <w:rPr/>
                </w:pPr>
                <w:r w:rsidDel="00000000" w:rsidR="00000000" w:rsidRPr="00000000">
                  <w:rPr>
                    <w:rtl w:val="0"/>
                  </w:rPr>
                </w:r>
              </w:p>
              <w:p w:rsidR="00000000" w:rsidDel="00000000" w:rsidP="00000000" w:rsidRDefault="00000000" w:rsidRPr="00000000" w14:paraId="00000084">
                <w:pPr>
                  <w:widowControl w:val="0"/>
                  <w:spacing w:line="240" w:lineRule="auto"/>
                  <w:rPr/>
                </w:pPr>
                <w:r w:rsidDel="00000000" w:rsidR="00000000" w:rsidRPr="00000000">
                  <w:rPr>
                    <w:rtl w:val="0"/>
                  </w:rPr>
                  <w:t xml:space="preserve">Buchu Association | Registration number: 249-247 NPO</w:t>
                </w:r>
              </w:p>
            </w:tc>
          </w:tr>
        </w:tbl>
      </w:sdtContent>
    </w:sdt>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pStyle w:val="Heading1"/>
        <w:rPr/>
      </w:pPr>
      <w:bookmarkStart w:colFirst="0" w:colLast="0" w:name="_heading=h.bz9ve7lx5xgu" w:id="10"/>
      <w:bookmarkEnd w:id="10"/>
      <w:r w:rsidDel="00000000" w:rsidR="00000000" w:rsidRPr="00000000">
        <w:rPr>
          <w:rtl w:val="0"/>
        </w:rPr>
        <w:t xml:space="preserve">About buchu</w:t>
      </w:r>
    </w:p>
    <w:p w:rsidR="00000000" w:rsidDel="00000000" w:rsidP="00000000" w:rsidRDefault="00000000" w:rsidRPr="00000000" w14:paraId="00000087">
      <w:pPr>
        <w:pStyle w:val="Heading2"/>
        <w:rPr/>
      </w:pPr>
      <w:bookmarkStart w:colFirst="0" w:colLast="0" w:name="_heading=h.jszd64vwfheg" w:id="11"/>
      <w:bookmarkEnd w:id="11"/>
      <w:r w:rsidDel="00000000" w:rsidR="00000000" w:rsidRPr="00000000">
        <w:rPr>
          <w:rtl w:val="0"/>
        </w:rPr>
        <w:t xml:space="preserve">Area overview</w:t>
      </w:r>
    </w:p>
    <w:p w:rsidR="00000000" w:rsidDel="00000000" w:rsidP="00000000" w:rsidRDefault="00000000" w:rsidRPr="00000000" w14:paraId="00000088">
      <w:pPr>
        <w:rPr/>
      </w:pPr>
      <w:r w:rsidDel="00000000" w:rsidR="00000000" w:rsidRPr="00000000">
        <w:rPr>
          <w:rtl w:val="0"/>
        </w:rPr>
      </w:r>
    </w:p>
    <w:sdt>
      <w:sdtPr>
        <w:lock w:val="contentLocked"/>
        <w:tag w:val="goog_rdk_24"/>
      </w:sdtPr>
      <w:sdtContent>
        <w:tbl>
          <w:tblPr>
            <w:tblStyle w:val="Table7"/>
            <w:tblW w:w="13957.79527559055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1.1639849366666"/>
            <w:gridCol w:w="5158.315645326944"/>
            <w:gridCol w:w="5158.315645326944"/>
            <w:tblGridChange w:id="0">
              <w:tblGrid>
                <w:gridCol w:w="3641.1639849366666"/>
                <w:gridCol w:w="5158.315645326944"/>
                <w:gridCol w:w="5158.3156453269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b w:val="1"/>
                  </w:rPr>
                </w:pPr>
                <w:r w:rsidDel="00000000" w:rsidR="00000000" w:rsidRPr="00000000">
                  <w:rPr>
                    <w:b w:val="1"/>
                    <w:rtl w:val="0"/>
                  </w:rPr>
                  <w:t xml:space="preserve">Design reference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b w:val="1"/>
                  </w:rPr>
                </w:pPr>
                <w:r w:rsidDel="00000000" w:rsidR="00000000" w:rsidRPr="00000000">
                  <w:rPr>
                    <w:b w:val="1"/>
                    <w:rtl w:val="0"/>
                  </w:rPr>
                  <w:t xml:space="preserve">Original copy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b w:val="1"/>
                  </w:rPr>
                </w:pPr>
                <w:r w:rsidDel="00000000" w:rsidR="00000000" w:rsidRPr="00000000">
                  <w:rPr>
                    <w:b w:val="1"/>
                    <w:rtl w:val="0"/>
                  </w:rPr>
                  <w:t xml:space="preserve">Edited copy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pPr>
                <w:r w:rsidDel="00000000" w:rsidR="00000000" w:rsidRPr="00000000">
                  <w:rPr/>
                  <w:drawing>
                    <wp:inline distB="114300" distT="114300" distL="114300" distR="114300">
                      <wp:extent cx="2181225" cy="2197100"/>
                      <wp:effectExtent b="0" l="0" r="0" t="0"/>
                      <wp:docPr id="15"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2181225" cy="2197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spacing w:line="240" w:lineRule="auto"/>
                  <w:rPr/>
                </w:pPr>
                <w:r w:rsidDel="00000000" w:rsidR="00000000" w:rsidRPr="00000000">
                  <w:rPr>
                    <w:rtl w:val="0"/>
                  </w:rPr>
                  <w:t xml:space="preserve">Buchu is a Fynbos species endemic to the Cape Floral Kingdom in the Western Cape of South Africa. Buchu only grows in this area and nowhere else in the world and it comes as no surprise that the home of Buchu is as rare, beautiful and precious as the plant itself. </w:t>
                </w:r>
              </w:p>
              <w:p w:rsidR="00000000" w:rsidDel="00000000" w:rsidP="00000000" w:rsidRDefault="00000000" w:rsidRPr="00000000" w14:paraId="0000008E">
                <w:pPr>
                  <w:spacing w:line="240" w:lineRule="auto"/>
                  <w:rPr/>
                </w:pPr>
                <w:r w:rsidDel="00000000" w:rsidR="00000000" w:rsidRPr="00000000">
                  <w:rPr>
                    <w:rtl w:val="0"/>
                  </w:rPr>
                </w:r>
              </w:p>
              <w:p w:rsidR="00000000" w:rsidDel="00000000" w:rsidP="00000000" w:rsidRDefault="00000000" w:rsidRPr="00000000" w14:paraId="0000008F">
                <w:pPr>
                  <w:spacing w:line="240" w:lineRule="auto"/>
                  <w:rPr/>
                </w:pPr>
                <w:r w:rsidDel="00000000" w:rsidR="00000000" w:rsidRPr="00000000">
                  <w:rPr>
                    <w:rtl w:val="0"/>
                  </w:rPr>
                  <w:t xml:space="preserve">The Cape Floral Kingdom is the smallest of six Floral Kingdoms worldwide and the only one that is entirely within the borders of one country. Due to its extraordinary biodiversity – where more than 9600 species can be found within an area less than 90 000 km2 - it was added to the World Heritage Site list in 2004. It has also been identified as one of the world’s 35 biodiversity hotspots.</w:t>
                </w:r>
              </w:p>
              <w:p w:rsidR="00000000" w:rsidDel="00000000" w:rsidP="00000000" w:rsidRDefault="00000000" w:rsidRPr="00000000" w14:paraId="00000090">
                <w:pPr>
                  <w:spacing w:line="240" w:lineRule="auto"/>
                  <w:rPr/>
                </w:pPr>
                <w:r w:rsidDel="00000000" w:rsidR="00000000" w:rsidRPr="00000000">
                  <w:rPr>
                    <w:rtl w:val="0"/>
                  </w:rPr>
                </w:r>
              </w:p>
              <w:p w:rsidR="00000000" w:rsidDel="00000000" w:rsidP="00000000" w:rsidRDefault="00000000" w:rsidRPr="00000000" w14:paraId="00000091">
                <w:pPr>
                  <w:spacing w:line="240" w:lineRule="auto"/>
                  <w:rPr/>
                </w:pPr>
                <w:r w:rsidDel="00000000" w:rsidR="00000000" w:rsidRPr="00000000">
                  <w:rPr>
                    <w:rtl w:val="0"/>
                  </w:rPr>
                  <w:t xml:space="preserve">The Cape Floral Kingdom is one of the richest areas for plants when compared to any similar sized area in the world. It represents less than 0.5% of the area of Africa but is home to nearly 20% of the continent’s flora. The outstanding diversity, density and endemism of the flora are among the highest worldwide and is more botanically diverse than the Amazon rainforest. </w:t>
                </w:r>
              </w:p>
              <w:p w:rsidR="00000000" w:rsidDel="00000000" w:rsidP="00000000" w:rsidRDefault="00000000" w:rsidRPr="00000000" w14:paraId="00000092">
                <w:pPr>
                  <w:spacing w:line="240" w:lineRule="auto"/>
                  <w:rPr/>
                </w:pPr>
                <w:r w:rsidDel="00000000" w:rsidR="00000000" w:rsidRPr="00000000">
                  <w:rPr>
                    <w:rtl w:val="0"/>
                  </w:rPr>
                </w:r>
              </w:p>
              <w:p w:rsidR="00000000" w:rsidDel="00000000" w:rsidP="00000000" w:rsidRDefault="00000000" w:rsidRPr="00000000" w14:paraId="00000093">
                <w:pPr>
                  <w:spacing w:line="240" w:lineRule="auto"/>
                  <w:rPr/>
                </w:pPr>
                <w:r w:rsidDel="00000000" w:rsidR="00000000" w:rsidRPr="00000000">
                  <w:rPr>
                    <w:rtl w:val="0"/>
                  </w:rPr>
                  <w:t xml:space="preserve">What makes this level of biodiversity even more special is the high rate of endemism. A species of plant qualifies as endemic if it grows nowhere else in the world but one specific, geographic location. That’s the case with more or less 70% of the fynbos species.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spacing w:line="240" w:lineRule="auto"/>
                  <w:rPr/>
                </w:pPr>
                <w:r w:rsidDel="00000000" w:rsidR="00000000" w:rsidRPr="00000000">
                  <w:rPr>
                    <w:rtl w:val="0"/>
                  </w:rPr>
                  <w:t xml:space="preserve">Buchu is a fynbos species endemic to the Cape Floral Kingdom in the Western Cape of South Africa. As the plant only grows in this small geographic area and nowhere else in the world, </w:t>
                </w:r>
                <w:sdt>
                  <w:sdtPr>
                    <w:tag w:val="goog_rdk_23"/>
                  </w:sdtPr>
                  <w:sdtContent>
                    <w:commentRangeStart w:id="17"/>
                  </w:sdtContent>
                </w:sdt>
                <w:r w:rsidDel="00000000" w:rsidR="00000000" w:rsidRPr="00000000">
                  <w:rPr>
                    <w:rtl w:val="0"/>
                  </w:rPr>
                  <w:t xml:space="preserve">it should come as no surprise that buchu is seen as an important cultural and natural asset.</w:t>
                </w:r>
                <w:commentRangeEnd w:id="17"/>
                <w:r w:rsidDel="00000000" w:rsidR="00000000" w:rsidRPr="00000000">
                  <w:commentReference w:id="17"/>
                </w:r>
                <w:r w:rsidDel="00000000" w:rsidR="00000000" w:rsidRPr="00000000">
                  <w:rPr>
                    <w:rtl w:val="0"/>
                  </w:rPr>
                  <w:t xml:space="preserve"> </w:t>
                </w:r>
              </w:p>
              <w:p w:rsidR="00000000" w:rsidDel="00000000" w:rsidP="00000000" w:rsidRDefault="00000000" w:rsidRPr="00000000" w14:paraId="00000095">
                <w:pPr>
                  <w:spacing w:line="240" w:lineRule="auto"/>
                  <w:rPr/>
                </w:pPr>
                <w:r w:rsidDel="00000000" w:rsidR="00000000" w:rsidRPr="00000000">
                  <w:rPr>
                    <w:rtl w:val="0"/>
                  </w:rPr>
                </w:r>
              </w:p>
              <w:p w:rsidR="00000000" w:rsidDel="00000000" w:rsidP="00000000" w:rsidRDefault="00000000" w:rsidRPr="00000000" w14:paraId="00000096">
                <w:pPr>
                  <w:spacing w:line="240" w:lineRule="auto"/>
                  <w:rPr/>
                </w:pPr>
                <w:r w:rsidDel="00000000" w:rsidR="00000000" w:rsidRPr="00000000">
                  <w:rPr>
                    <w:rtl w:val="0"/>
                  </w:rPr>
                  <w:t xml:space="preserve">The Cape Floral Kingdom is the smallest of six floral kingdoms worldwide and the only one that is entirely within the borders of one country. Owing to its extraordinary biodiversity – more than 9600 species can be found within an area of 90 000 km2 – it was added to the World Heritage list in 2004. It has also been identified as one of the world’s 35 biodiversity hotspots.</w:t>
                </w:r>
              </w:p>
              <w:p w:rsidR="00000000" w:rsidDel="00000000" w:rsidP="00000000" w:rsidRDefault="00000000" w:rsidRPr="00000000" w14:paraId="00000097">
                <w:pPr>
                  <w:spacing w:line="240" w:lineRule="auto"/>
                  <w:rPr/>
                </w:pPr>
                <w:r w:rsidDel="00000000" w:rsidR="00000000" w:rsidRPr="00000000">
                  <w:rPr>
                    <w:rtl w:val="0"/>
                  </w:rPr>
                </w:r>
              </w:p>
              <w:p w:rsidR="00000000" w:rsidDel="00000000" w:rsidP="00000000" w:rsidRDefault="00000000" w:rsidRPr="00000000" w14:paraId="00000098">
                <w:pPr>
                  <w:spacing w:line="240" w:lineRule="auto"/>
                  <w:rPr/>
                </w:pPr>
                <w:r w:rsidDel="00000000" w:rsidR="00000000" w:rsidRPr="00000000">
                  <w:rPr>
                    <w:rtl w:val="0"/>
                  </w:rPr>
                  <w:t xml:space="preserve">Compared to other, similarly sized ecological regions, the Cape Floral Kingdom is incredibly biodiverse. It represents less than 0.5% of the surface area of Africa, but is home to nearly 20% of the continent’s flora. The outstanding diversity and density of its flora are among the highest worldwide, and the region is more botanically diverse than the Amazon Rainforest. </w:t>
                </w:r>
              </w:p>
              <w:p w:rsidR="00000000" w:rsidDel="00000000" w:rsidP="00000000" w:rsidRDefault="00000000" w:rsidRPr="00000000" w14:paraId="00000099">
                <w:pPr>
                  <w:spacing w:line="240" w:lineRule="auto"/>
                  <w:rPr/>
                </w:pPr>
                <w:r w:rsidDel="00000000" w:rsidR="00000000" w:rsidRPr="00000000">
                  <w:rPr>
                    <w:rtl w:val="0"/>
                  </w:rPr>
                </w:r>
              </w:p>
              <w:p w:rsidR="00000000" w:rsidDel="00000000" w:rsidP="00000000" w:rsidRDefault="00000000" w:rsidRPr="00000000" w14:paraId="0000009A">
                <w:pPr>
                  <w:spacing w:line="240" w:lineRule="auto"/>
                  <w:rPr/>
                </w:pPr>
                <w:r w:rsidDel="00000000" w:rsidR="00000000" w:rsidRPr="00000000">
                  <w:rPr>
                    <w:rtl w:val="0"/>
                  </w:rPr>
                  <w:t xml:space="preserve">What makes this level of biodiversity even more unique is the high rate of endemism. A plant species is endemic if it grows nowhere else in the world but one specific, geographic location. That is the case with about 70% of all fynbos species.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pPr>
                <w:r w:rsidDel="00000000" w:rsidR="00000000" w:rsidRPr="00000000">
                  <w:rPr/>
                  <w:drawing>
                    <wp:inline distB="114300" distT="114300" distL="114300" distR="114300">
                      <wp:extent cx="2181225" cy="977900"/>
                      <wp:effectExtent b="0" l="0" r="0" t="0"/>
                      <wp:docPr id="25"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2181225" cy="977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spacing w:line="240" w:lineRule="auto"/>
                  <w:rPr/>
                </w:pPr>
                <w:r w:rsidDel="00000000" w:rsidR="00000000" w:rsidRPr="00000000">
                  <w:rPr>
                    <w:rtl w:val="0"/>
                  </w:rPr>
                  <w:t xml:space="preserve">Owing to its extraordinary biodiversity – more than 9600 species can be found within an area of 90 000 km2 – the Cape Floral Kingdom was added to the World Heritage list in 2004.</w:t>
                </w:r>
              </w:p>
            </w:tc>
          </w:tr>
        </w:tbl>
      </w:sdtContent>
    </w:sdt>
    <w:p w:rsidR="00000000" w:rsidDel="00000000" w:rsidP="00000000" w:rsidRDefault="00000000" w:rsidRPr="00000000" w14:paraId="0000009E">
      <w:pPr>
        <w:pStyle w:val="Heading2"/>
        <w:rPr/>
      </w:pPr>
      <w:bookmarkStart w:colFirst="0" w:colLast="0" w:name="_heading=h.y5oxkxasdyyy" w:id="12"/>
      <w:bookmarkEnd w:id="12"/>
      <w:r w:rsidDel="00000000" w:rsidR="00000000" w:rsidRPr="00000000">
        <w:rPr>
          <w:rtl w:val="0"/>
        </w:rPr>
        <w:t xml:space="preserve">Plant description</w:t>
      </w:r>
    </w:p>
    <w:p w:rsidR="00000000" w:rsidDel="00000000" w:rsidP="00000000" w:rsidRDefault="00000000" w:rsidRPr="00000000" w14:paraId="0000009F">
      <w:pPr>
        <w:rPr/>
      </w:pPr>
      <w:r w:rsidDel="00000000" w:rsidR="00000000" w:rsidRPr="00000000">
        <w:rPr>
          <w:rtl w:val="0"/>
        </w:rPr>
      </w:r>
    </w:p>
    <w:sdt>
      <w:sdtPr>
        <w:lock w:val="contentLocked"/>
        <w:tag w:val="goog_rdk_25"/>
      </w:sdtPr>
      <w:sdtContent>
        <w:tbl>
          <w:tblPr>
            <w:tblStyle w:val="Table8"/>
            <w:tblW w:w="13957.79527559055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1.1639849366666"/>
            <w:gridCol w:w="5158.315645326944"/>
            <w:gridCol w:w="5158.315645326944"/>
            <w:tblGridChange w:id="0">
              <w:tblGrid>
                <w:gridCol w:w="3641.1639849366666"/>
                <w:gridCol w:w="5158.315645326944"/>
                <w:gridCol w:w="5158.3156453269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b w:val="1"/>
                  </w:rPr>
                </w:pPr>
                <w:r w:rsidDel="00000000" w:rsidR="00000000" w:rsidRPr="00000000">
                  <w:rPr>
                    <w:b w:val="1"/>
                    <w:rtl w:val="0"/>
                  </w:rPr>
                  <w:t xml:space="preserve">Design reference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b w:val="1"/>
                  </w:rPr>
                </w:pPr>
                <w:r w:rsidDel="00000000" w:rsidR="00000000" w:rsidRPr="00000000">
                  <w:rPr>
                    <w:b w:val="1"/>
                    <w:rtl w:val="0"/>
                  </w:rPr>
                  <w:t xml:space="preserve">Original copy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b w:val="1"/>
                  </w:rPr>
                </w:pPr>
                <w:r w:rsidDel="00000000" w:rsidR="00000000" w:rsidRPr="00000000">
                  <w:rPr>
                    <w:b w:val="1"/>
                    <w:rtl w:val="0"/>
                  </w:rPr>
                  <w:t xml:space="preserve">Edited copy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pPr>
                <w:r w:rsidDel="00000000" w:rsidR="00000000" w:rsidRPr="00000000">
                  <w:rPr/>
                  <w:drawing>
                    <wp:inline distB="114300" distT="114300" distL="114300" distR="114300">
                      <wp:extent cx="2181225" cy="1574800"/>
                      <wp:effectExtent b="0" l="0" r="0" t="0"/>
                      <wp:docPr id="37" name="image34.png"/>
                      <a:graphic>
                        <a:graphicData uri="http://schemas.openxmlformats.org/drawingml/2006/picture">
                          <pic:pic>
                            <pic:nvPicPr>
                              <pic:cNvPr id="0" name="image34.png"/>
                              <pic:cNvPicPr preferRelativeResize="0"/>
                            </pic:nvPicPr>
                            <pic:blipFill>
                              <a:blip r:embed="rId26"/>
                              <a:srcRect b="0" l="0" r="0" t="0"/>
                              <a:stretch>
                                <a:fillRect/>
                              </a:stretch>
                            </pic:blipFill>
                            <pic:spPr>
                              <a:xfrm>
                                <a:off x="0" y="0"/>
                                <a:ext cx="2181225" cy="1574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spacing w:line="240" w:lineRule="auto"/>
                  <w:rPr/>
                </w:pPr>
                <w:r w:rsidDel="00000000" w:rsidR="00000000" w:rsidRPr="00000000">
                  <w:rPr>
                    <w:i w:val="1"/>
                    <w:rtl w:val="0"/>
                  </w:rPr>
                  <w:t xml:space="preserve">Agathosma betulina </w:t>
                </w:r>
                <w:r w:rsidDel="00000000" w:rsidR="00000000" w:rsidRPr="00000000">
                  <w:rPr>
                    <w:rtl w:val="0"/>
                  </w:rPr>
                  <w:t xml:space="preserve">is a resprouting, evergreen, broad-leaved, fragrant woody shrub that can grow to a height of up to 2 meters but is seldom more than 1m high. The plant stems are light green to dark red in colour, older stems have a grey/woody bark-like colour and appearance. The leaves are green in colour, about 20mm long and leathery and glossy and are situated on opposite sides of the stem. Round essential oil glands can clearly be seen on the leaf. The leaves have a finely serrated margin and distinctive "scratchy" feel to the hand. The flowers are large, star-shaped, five petalled, usually solitary and white to purplish pink in colour. Flowering usually occurs between June and November. Unripe seed pods are green and turn darker/brownish upon ripening when the pods split open to disperse the seeds. </w:t>
                </w:r>
              </w:p>
              <w:p w:rsidR="00000000" w:rsidDel="00000000" w:rsidP="00000000" w:rsidRDefault="00000000" w:rsidRPr="00000000" w14:paraId="000000A5">
                <w:pPr>
                  <w:spacing w:line="240" w:lineRule="auto"/>
                  <w:rPr>
                    <w:i w:val="1"/>
                  </w:rPr>
                </w:pPr>
                <w:r w:rsidDel="00000000" w:rsidR="00000000" w:rsidRPr="00000000">
                  <w:rPr>
                    <w:rtl w:val="0"/>
                  </w:rPr>
                </w:r>
              </w:p>
              <w:p w:rsidR="00000000" w:rsidDel="00000000" w:rsidP="00000000" w:rsidRDefault="00000000" w:rsidRPr="00000000" w14:paraId="000000A6">
                <w:pPr>
                  <w:spacing w:line="240" w:lineRule="auto"/>
                  <w:rPr/>
                </w:pPr>
                <w:r w:rsidDel="00000000" w:rsidR="00000000" w:rsidRPr="00000000">
                  <w:rPr>
                    <w:i w:val="1"/>
                    <w:rtl w:val="0"/>
                  </w:rPr>
                  <w:t xml:space="preserve">Agathosma crenulata </w:t>
                </w:r>
                <w:r w:rsidDel="00000000" w:rsidR="00000000" w:rsidRPr="00000000">
                  <w:rPr>
                    <w:rtl w:val="0"/>
                  </w:rPr>
                  <w:t xml:space="preserve">is an evergreen, fragrant woody shrub that grows to a height of up to 3 meters, and in extreme mature cases takes on the appearance of a young willow tree, with woody stems of up to 5cm in diameter. Younger plant stems are light green to dark red in colour, while older stems have a grey/woody bark-like colour. The leaves are more elongated than </w:t>
                </w:r>
                <w:r w:rsidDel="00000000" w:rsidR="00000000" w:rsidRPr="00000000">
                  <w:rPr>
                    <w:i w:val="1"/>
                    <w:rtl w:val="0"/>
                  </w:rPr>
                  <w:t xml:space="preserve">Agathosma betulina</w:t>
                </w:r>
                <w:r w:rsidDel="00000000" w:rsidR="00000000" w:rsidRPr="00000000">
                  <w:rPr>
                    <w:rtl w:val="0"/>
                  </w:rPr>
                  <w:t xml:space="preserve">, (±30mm long, and generally larger, and green to dark green in colour. They are also leathery and glossy, and situated opposite on the stems. Although the leaves are also serrated, </w:t>
                </w:r>
                <w:r w:rsidDel="00000000" w:rsidR="00000000" w:rsidRPr="00000000">
                  <w:rPr>
                    <w:i w:val="1"/>
                    <w:rtl w:val="0"/>
                  </w:rPr>
                  <w:t xml:space="preserve">Agathosma crenulata </w:t>
                </w:r>
                <w:r w:rsidDel="00000000" w:rsidR="00000000" w:rsidRPr="00000000">
                  <w:rPr>
                    <w:rtl w:val="0"/>
                  </w:rPr>
                  <w:t xml:space="preserve">leaves, have a softer and less curved appearance and a softer, leathery feel to the touch. Round essential oil glands are also visible on the leaves. The flowers are large, star-shaped, five petalled, usually solitary, and white to purplish pink in colour. Unripe seed pods are green and turn darker/brownish upon ripening when the pods split open to disperse the seeds.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spacing w:line="240" w:lineRule="auto"/>
                  <w:rPr/>
                </w:pPr>
                <w:r w:rsidDel="00000000" w:rsidR="00000000" w:rsidRPr="00000000">
                  <w:rPr>
                    <w:rtl w:val="0"/>
                  </w:rPr>
                  <w:t xml:space="preserve">Two species of buchu are commercially grown and cultivated, namely </w:t>
                </w:r>
                <w:r w:rsidDel="00000000" w:rsidR="00000000" w:rsidRPr="00000000">
                  <w:rPr>
                    <w:i w:val="1"/>
                    <w:rtl w:val="0"/>
                  </w:rPr>
                  <w:t xml:space="preserve">agothosma betulina </w:t>
                </w:r>
                <w:r w:rsidDel="00000000" w:rsidR="00000000" w:rsidRPr="00000000">
                  <w:rPr>
                    <w:rtl w:val="0"/>
                  </w:rPr>
                  <w:t xml:space="preserve">and </w:t>
                </w:r>
                <w:r w:rsidDel="00000000" w:rsidR="00000000" w:rsidRPr="00000000">
                  <w:rPr>
                    <w:i w:val="1"/>
                    <w:rtl w:val="0"/>
                  </w:rPr>
                  <w:t xml:space="preserve">agothosma crenulata.</w:t>
                </w:r>
                <w:r w:rsidDel="00000000" w:rsidR="00000000" w:rsidRPr="00000000">
                  <w:rPr>
                    <w:rtl w:val="0"/>
                  </w:rPr>
                </w:r>
              </w:p>
              <w:p w:rsidR="00000000" w:rsidDel="00000000" w:rsidP="00000000" w:rsidRDefault="00000000" w:rsidRPr="00000000" w14:paraId="000000A8">
                <w:pPr>
                  <w:spacing w:line="240" w:lineRule="auto"/>
                  <w:rPr/>
                </w:pPr>
                <w:r w:rsidDel="00000000" w:rsidR="00000000" w:rsidRPr="00000000">
                  <w:rPr>
                    <w:rtl w:val="0"/>
                  </w:rPr>
                </w:r>
              </w:p>
              <w:p w:rsidR="00000000" w:rsidDel="00000000" w:rsidP="00000000" w:rsidRDefault="00000000" w:rsidRPr="00000000" w14:paraId="000000A9">
                <w:pPr>
                  <w:spacing w:line="240" w:lineRule="auto"/>
                  <w:rPr/>
                </w:pPr>
                <w:r w:rsidDel="00000000" w:rsidR="00000000" w:rsidRPr="00000000">
                  <w:rPr>
                    <w:i w:val="1"/>
                    <w:rtl w:val="0"/>
                  </w:rPr>
                  <w:t xml:space="preserve">Agathosma betulina </w:t>
                </w:r>
                <w:r w:rsidDel="00000000" w:rsidR="00000000" w:rsidRPr="00000000">
                  <w:rPr>
                    <w:rtl w:val="0"/>
                  </w:rPr>
                  <w:t xml:space="preserve">is a resprouting, evergreen, broad-leaved, fragrant woody shrub. It grows to a height of up to 2 metres but seldom stands more than 1 metre high. The plant stems are light green to dark red in colour; older stems have a grey and woody, bark-like appearance. </w:t>
                </w:r>
              </w:p>
              <w:p w:rsidR="00000000" w:rsidDel="00000000" w:rsidP="00000000" w:rsidRDefault="00000000" w:rsidRPr="00000000" w14:paraId="000000AA">
                <w:pPr>
                  <w:spacing w:line="240" w:lineRule="auto"/>
                  <w:rPr/>
                </w:pPr>
                <w:r w:rsidDel="00000000" w:rsidR="00000000" w:rsidRPr="00000000">
                  <w:rPr>
                    <w:rtl w:val="0"/>
                  </w:rPr>
                </w:r>
              </w:p>
              <w:p w:rsidR="00000000" w:rsidDel="00000000" w:rsidP="00000000" w:rsidRDefault="00000000" w:rsidRPr="00000000" w14:paraId="000000AB">
                <w:pPr>
                  <w:spacing w:line="240" w:lineRule="auto"/>
                  <w:rPr/>
                </w:pPr>
                <w:r w:rsidDel="00000000" w:rsidR="00000000" w:rsidRPr="00000000">
                  <w:rPr>
                    <w:rtl w:val="0"/>
                  </w:rPr>
                  <w:t xml:space="preserve">The leaves grow in pairs on opposite sides of the stem. They are green, about 20mm long and leathery and glossy. Round essential-oil glands can clearly be seen on the leaf. The leaves have a finely serrated margin and distinctive "scratchy" feel to the hand. </w:t>
                </w:r>
              </w:p>
              <w:p w:rsidR="00000000" w:rsidDel="00000000" w:rsidP="00000000" w:rsidRDefault="00000000" w:rsidRPr="00000000" w14:paraId="000000AC">
                <w:pPr>
                  <w:spacing w:line="240" w:lineRule="auto"/>
                  <w:rPr/>
                </w:pPr>
                <w:r w:rsidDel="00000000" w:rsidR="00000000" w:rsidRPr="00000000">
                  <w:rPr>
                    <w:rtl w:val="0"/>
                  </w:rPr>
                </w:r>
              </w:p>
              <w:p w:rsidR="00000000" w:rsidDel="00000000" w:rsidP="00000000" w:rsidRDefault="00000000" w:rsidRPr="00000000" w14:paraId="000000AD">
                <w:pPr>
                  <w:spacing w:line="240" w:lineRule="auto"/>
                  <w:rPr/>
                </w:pPr>
                <w:r w:rsidDel="00000000" w:rsidR="00000000" w:rsidRPr="00000000">
                  <w:rPr>
                    <w:rtl w:val="0"/>
                  </w:rPr>
                  <w:t xml:space="preserve">The large flowers have five petals arranged in a star shape. They are usually solitary and white to purplish pink in colour. Flowering occurs between June and November. </w:t>
                </w:r>
              </w:p>
              <w:p w:rsidR="00000000" w:rsidDel="00000000" w:rsidP="00000000" w:rsidRDefault="00000000" w:rsidRPr="00000000" w14:paraId="000000AE">
                <w:pPr>
                  <w:spacing w:line="240" w:lineRule="auto"/>
                  <w:rPr/>
                </w:pPr>
                <w:r w:rsidDel="00000000" w:rsidR="00000000" w:rsidRPr="00000000">
                  <w:rPr>
                    <w:rtl w:val="0"/>
                  </w:rPr>
                </w:r>
              </w:p>
              <w:p w:rsidR="00000000" w:rsidDel="00000000" w:rsidP="00000000" w:rsidRDefault="00000000" w:rsidRPr="00000000" w14:paraId="000000AF">
                <w:pPr>
                  <w:spacing w:line="240" w:lineRule="auto"/>
                  <w:rPr/>
                </w:pPr>
                <w:r w:rsidDel="00000000" w:rsidR="00000000" w:rsidRPr="00000000">
                  <w:rPr>
                    <w:rtl w:val="0"/>
                  </w:rPr>
                  <w:t xml:space="preserve">Unripe seed pods are green and turn darker and brownish upon ripening. Pods split open to disperse the seeds. </w:t>
                </w:r>
              </w:p>
              <w:p w:rsidR="00000000" w:rsidDel="00000000" w:rsidP="00000000" w:rsidRDefault="00000000" w:rsidRPr="00000000" w14:paraId="000000B0">
                <w:pPr>
                  <w:spacing w:line="240" w:lineRule="auto"/>
                  <w:rPr>
                    <w:i w:val="1"/>
                  </w:rPr>
                </w:pPr>
                <w:r w:rsidDel="00000000" w:rsidR="00000000" w:rsidRPr="00000000">
                  <w:rPr>
                    <w:rtl w:val="0"/>
                  </w:rPr>
                </w:r>
              </w:p>
              <w:p w:rsidR="00000000" w:rsidDel="00000000" w:rsidP="00000000" w:rsidRDefault="00000000" w:rsidRPr="00000000" w14:paraId="000000B1">
                <w:pPr>
                  <w:spacing w:line="240" w:lineRule="auto"/>
                  <w:rPr/>
                </w:pPr>
                <w:r w:rsidDel="00000000" w:rsidR="00000000" w:rsidRPr="00000000">
                  <w:rPr>
                    <w:i w:val="1"/>
                    <w:rtl w:val="0"/>
                  </w:rPr>
                  <w:t xml:space="preserve">Agathosma crenulata </w:t>
                </w:r>
                <w:r w:rsidDel="00000000" w:rsidR="00000000" w:rsidRPr="00000000">
                  <w:rPr>
                    <w:rtl w:val="0"/>
                  </w:rPr>
                  <w:t xml:space="preserve">is an evergreen, fragrant woody shrub. It grows to a height of up to 3 metres, and in extreme mature cases takes on the appearance of a young willow tree, with woody stems of up to 5 cm in diameter. </w:t>
                </w:r>
              </w:p>
              <w:p w:rsidR="00000000" w:rsidDel="00000000" w:rsidP="00000000" w:rsidRDefault="00000000" w:rsidRPr="00000000" w14:paraId="000000B2">
                <w:pPr>
                  <w:spacing w:line="240" w:lineRule="auto"/>
                  <w:rPr/>
                </w:pPr>
                <w:r w:rsidDel="00000000" w:rsidR="00000000" w:rsidRPr="00000000">
                  <w:rPr>
                    <w:rtl w:val="0"/>
                  </w:rPr>
                </w:r>
              </w:p>
              <w:p w:rsidR="00000000" w:rsidDel="00000000" w:rsidP="00000000" w:rsidRDefault="00000000" w:rsidRPr="00000000" w14:paraId="000000B3">
                <w:pPr>
                  <w:spacing w:line="240" w:lineRule="auto"/>
                  <w:rPr/>
                </w:pPr>
                <w:r w:rsidDel="00000000" w:rsidR="00000000" w:rsidRPr="00000000">
                  <w:rPr>
                    <w:rtl w:val="0"/>
                  </w:rPr>
                  <w:t xml:space="preserve">Younger plant stems are light green to dark red in colour, while older stems have a grey and woody, bark-like appearance. </w:t>
                </w:r>
              </w:p>
              <w:p w:rsidR="00000000" w:rsidDel="00000000" w:rsidP="00000000" w:rsidRDefault="00000000" w:rsidRPr="00000000" w14:paraId="000000B4">
                <w:pPr>
                  <w:spacing w:line="240" w:lineRule="auto"/>
                  <w:rPr/>
                </w:pPr>
                <w:r w:rsidDel="00000000" w:rsidR="00000000" w:rsidRPr="00000000">
                  <w:rPr>
                    <w:rtl w:val="0"/>
                  </w:rPr>
                </w:r>
              </w:p>
              <w:p w:rsidR="00000000" w:rsidDel="00000000" w:rsidP="00000000" w:rsidRDefault="00000000" w:rsidRPr="00000000" w14:paraId="000000B5">
                <w:pPr>
                  <w:spacing w:line="240" w:lineRule="auto"/>
                  <w:rPr/>
                </w:pPr>
                <w:r w:rsidDel="00000000" w:rsidR="00000000" w:rsidRPr="00000000">
                  <w:rPr>
                    <w:rtl w:val="0"/>
                  </w:rPr>
                  <w:t xml:space="preserve">At ±30mm, the leaves are more elongated than </w:t>
                </w:r>
                <w:r w:rsidDel="00000000" w:rsidR="00000000" w:rsidRPr="00000000">
                  <w:rPr>
                    <w:i w:val="1"/>
                    <w:rtl w:val="0"/>
                  </w:rPr>
                  <w:t xml:space="preserve">agathosma betulina</w:t>
                </w:r>
                <w:r w:rsidDel="00000000" w:rsidR="00000000" w:rsidRPr="00000000">
                  <w:rPr>
                    <w:rtl w:val="0"/>
                  </w:rPr>
                  <w:t xml:space="preserve"> and generally larger. They are green to dark green in colour. They are also leathery and glossy, and situated opposite each other on the stems. The leaves are also serrated, but </w:t>
                </w:r>
                <w:r w:rsidDel="00000000" w:rsidR="00000000" w:rsidRPr="00000000">
                  <w:rPr>
                    <w:i w:val="1"/>
                    <w:rtl w:val="0"/>
                  </w:rPr>
                  <w:t xml:space="preserve">agathosma crenulata </w:t>
                </w:r>
                <w:r w:rsidDel="00000000" w:rsidR="00000000" w:rsidRPr="00000000">
                  <w:rPr>
                    <w:rtl w:val="0"/>
                  </w:rPr>
                  <w:t xml:space="preserve">leaves have a softer and less curved appearance and are softer and more leathery to the touch. Round essential-oil glands are visible on the leaves. </w:t>
                </w:r>
              </w:p>
              <w:p w:rsidR="00000000" w:rsidDel="00000000" w:rsidP="00000000" w:rsidRDefault="00000000" w:rsidRPr="00000000" w14:paraId="000000B6">
                <w:pPr>
                  <w:spacing w:line="240" w:lineRule="auto"/>
                  <w:rPr/>
                </w:pPr>
                <w:r w:rsidDel="00000000" w:rsidR="00000000" w:rsidRPr="00000000">
                  <w:rPr>
                    <w:rtl w:val="0"/>
                  </w:rPr>
                </w:r>
              </w:p>
              <w:p w:rsidR="00000000" w:rsidDel="00000000" w:rsidP="00000000" w:rsidRDefault="00000000" w:rsidRPr="00000000" w14:paraId="000000B7">
                <w:pPr>
                  <w:spacing w:line="240" w:lineRule="auto"/>
                  <w:rPr/>
                </w:pPr>
                <w:r w:rsidDel="00000000" w:rsidR="00000000" w:rsidRPr="00000000">
                  <w:rPr>
                    <w:rtl w:val="0"/>
                  </w:rPr>
                  <w:t xml:space="preserve">Flowers and seed pods are similar in appearance to </w:t>
                </w:r>
                <w:r w:rsidDel="00000000" w:rsidR="00000000" w:rsidRPr="00000000">
                  <w:rPr>
                    <w:i w:val="1"/>
                    <w:rtl w:val="0"/>
                  </w:rPr>
                  <w:t xml:space="preserve">agothosma betulina.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pPr>
                <w:r w:rsidDel="00000000" w:rsidR="00000000" w:rsidRPr="00000000">
                  <w:rPr/>
                  <w:drawing>
                    <wp:inline distB="114300" distT="114300" distL="114300" distR="114300">
                      <wp:extent cx="2181225" cy="1041400"/>
                      <wp:effectExtent b="0" l="0" r="0" t="0"/>
                      <wp:docPr id="35" name="image25.png"/>
                      <a:graphic>
                        <a:graphicData uri="http://schemas.openxmlformats.org/drawingml/2006/picture">
                          <pic:pic>
                            <pic:nvPicPr>
                              <pic:cNvPr id="0" name="image25.png"/>
                              <pic:cNvPicPr preferRelativeResize="0"/>
                            </pic:nvPicPr>
                            <pic:blipFill>
                              <a:blip r:embed="rId27"/>
                              <a:srcRect b="0" l="0" r="0" t="0"/>
                              <a:stretch>
                                <a:fillRect/>
                              </a:stretch>
                            </pic:blipFill>
                            <pic:spPr>
                              <a:xfrm>
                                <a:off x="0" y="0"/>
                                <a:ext cx="2181225" cy="1041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i w:val="1"/>
                  </w:rPr>
                </w:pPr>
                <w:r w:rsidDel="00000000" w:rsidR="00000000" w:rsidRPr="00000000">
                  <w:rPr>
                    <w:rtl w:val="0"/>
                  </w:rPr>
                  <w:t xml:space="preserve">In extreme mature cases </w:t>
                </w:r>
                <w:r w:rsidDel="00000000" w:rsidR="00000000" w:rsidRPr="00000000">
                  <w:rPr>
                    <w:i w:val="1"/>
                    <w:rtl w:val="0"/>
                  </w:rPr>
                  <w:t xml:space="preserve">agothosma crenulata </w:t>
                </w:r>
                <w:r w:rsidDel="00000000" w:rsidR="00000000" w:rsidRPr="00000000">
                  <w:rPr>
                    <w:rtl w:val="0"/>
                  </w:rPr>
                  <w:t xml:space="preserve">takes on the appearance of a young willow tree, with woody stems of up to 5 cm in diameter. </w:t>
                </w:r>
                <w:r w:rsidDel="00000000" w:rsidR="00000000" w:rsidRPr="00000000">
                  <w:rPr>
                    <w:rtl w:val="0"/>
                  </w:rPr>
                </w:r>
              </w:p>
            </w:tc>
          </w:tr>
        </w:tbl>
      </w:sdtContent>
    </w:sdt>
    <w:p w:rsidR="00000000" w:rsidDel="00000000" w:rsidP="00000000" w:rsidRDefault="00000000" w:rsidRPr="00000000" w14:paraId="000000BB">
      <w:pPr>
        <w:pStyle w:val="Heading2"/>
        <w:rPr/>
      </w:pPr>
      <w:bookmarkStart w:colFirst="0" w:colLast="0" w:name="_heading=h.8yg44huvfbf5" w:id="13"/>
      <w:bookmarkEnd w:id="13"/>
      <w:r w:rsidDel="00000000" w:rsidR="00000000" w:rsidRPr="00000000">
        <w:br w:type="page"/>
      </w:r>
      <w:r w:rsidDel="00000000" w:rsidR="00000000" w:rsidRPr="00000000">
        <w:rPr>
          <w:rtl w:val="0"/>
        </w:rPr>
      </w:r>
    </w:p>
    <w:p w:rsidR="00000000" w:rsidDel="00000000" w:rsidP="00000000" w:rsidRDefault="00000000" w:rsidRPr="00000000" w14:paraId="000000BC">
      <w:pPr>
        <w:pStyle w:val="Heading2"/>
        <w:rPr/>
      </w:pPr>
      <w:bookmarkStart w:colFirst="0" w:colLast="0" w:name="_heading=h.qy30zp8snjna" w:id="14"/>
      <w:bookmarkEnd w:id="14"/>
      <w:r w:rsidDel="00000000" w:rsidR="00000000" w:rsidRPr="00000000">
        <w:rPr>
          <w:rtl w:val="0"/>
        </w:rPr>
        <w:t xml:space="preserve">History at a glance</w:t>
      </w:r>
    </w:p>
    <w:p w:rsidR="00000000" w:rsidDel="00000000" w:rsidP="00000000" w:rsidRDefault="00000000" w:rsidRPr="00000000" w14:paraId="000000BD">
      <w:pPr>
        <w:rPr/>
      </w:pPr>
      <w:r w:rsidDel="00000000" w:rsidR="00000000" w:rsidRPr="00000000">
        <w:rPr>
          <w:rtl w:val="0"/>
        </w:rPr>
      </w:r>
    </w:p>
    <w:sdt>
      <w:sdtPr>
        <w:lock w:val="contentLocked"/>
        <w:tag w:val="goog_rdk_28"/>
      </w:sdtPr>
      <w:sdtContent>
        <w:tbl>
          <w:tblPr>
            <w:tblStyle w:val="Table9"/>
            <w:tblW w:w="13957.79527559055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1.1639849366666"/>
            <w:gridCol w:w="5158.315645326944"/>
            <w:gridCol w:w="5158.315645326944"/>
            <w:tblGridChange w:id="0">
              <w:tblGrid>
                <w:gridCol w:w="3641.1639849366666"/>
                <w:gridCol w:w="5158.315645326944"/>
                <w:gridCol w:w="5158.3156453269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b w:val="1"/>
                  </w:rPr>
                </w:pPr>
                <w:r w:rsidDel="00000000" w:rsidR="00000000" w:rsidRPr="00000000">
                  <w:rPr>
                    <w:b w:val="1"/>
                    <w:rtl w:val="0"/>
                  </w:rPr>
                  <w:t xml:space="preserve">Design reference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b w:val="1"/>
                  </w:rPr>
                </w:pPr>
                <w:r w:rsidDel="00000000" w:rsidR="00000000" w:rsidRPr="00000000">
                  <w:rPr>
                    <w:b w:val="1"/>
                    <w:rtl w:val="0"/>
                  </w:rPr>
                  <w:t xml:space="preserve">Original copy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b w:val="1"/>
                  </w:rPr>
                </w:pPr>
                <w:r w:rsidDel="00000000" w:rsidR="00000000" w:rsidRPr="00000000">
                  <w:rPr>
                    <w:b w:val="1"/>
                    <w:rtl w:val="0"/>
                  </w:rPr>
                  <w:t xml:space="preserve">Edited copy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pPr>
                <w:r w:rsidDel="00000000" w:rsidR="00000000" w:rsidRPr="00000000">
                  <w:rPr/>
                  <w:drawing>
                    <wp:inline distB="114300" distT="114300" distL="114300" distR="114300">
                      <wp:extent cx="2181225" cy="1930400"/>
                      <wp:effectExtent b="0" l="0" r="0" t="0"/>
                      <wp:docPr id="21" name="image19.png"/>
                      <a:graphic>
                        <a:graphicData uri="http://schemas.openxmlformats.org/drawingml/2006/picture">
                          <pic:pic>
                            <pic:nvPicPr>
                              <pic:cNvPr id="0" name="image19.png"/>
                              <pic:cNvPicPr preferRelativeResize="0"/>
                            </pic:nvPicPr>
                            <pic:blipFill>
                              <a:blip r:embed="rId28"/>
                              <a:srcRect b="0" l="0" r="0" t="0"/>
                              <a:stretch>
                                <a:fillRect/>
                              </a:stretch>
                            </pic:blipFill>
                            <pic:spPr>
                              <a:xfrm>
                                <a:off x="0" y="0"/>
                                <a:ext cx="2181225" cy="1930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numPr>
                    <w:ilvl w:val="0"/>
                    <w:numId w:val="9"/>
                  </w:numPr>
                  <w:spacing w:line="276" w:lineRule="auto"/>
                  <w:ind w:left="360"/>
                  <w:jc w:val="both"/>
                </w:pPr>
                <w:r w:rsidDel="00000000" w:rsidR="00000000" w:rsidRPr="00000000">
                  <w:rPr>
                    <w:rtl w:val="0"/>
                  </w:rPr>
                  <w:t xml:space="preserve">Early 1700s: The indigenous Khoikhoi and San people introduce early European settlers to Buchu</w:t>
                </w:r>
              </w:p>
              <w:p w:rsidR="00000000" w:rsidDel="00000000" w:rsidP="00000000" w:rsidRDefault="00000000" w:rsidRPr="00000000" w14:paraId="000000C3">
                <w:pPr>
                  <w:numPr>
                    <w:ilvl w:val="0"/>
                    <w:numId w:val="9"/>
                  </w:numPr>
                  <w:spacing w:line="276" w:lineRule="auto"/>
                  <w:ind w:left="360"/>
                  <w:jc w:val="both"/>
                </w:pPr>
                <w:r w:rsidDel="00000000" w:rsidR="00000000" w:rsidRPr="00000000">
                  <w:rPr>
                    <w:rtl w:val="0"/>
                  </w:rPr>
                  <w:t xml:space="preserve">Late 1700s: Buchu is introduced to Europe by the Cape settlers. It was known as the "noble tea" and only affordable to the wealthy</w:t>
                </w:r>
              </w:p>
              <w:p w:rsidR="00000000" w:rsidDel="00000000" w:rsidP="00000000" w:rsidRDefault="00000000" w:rsidRPr="00000000" w14:paraId="000000C4">
                <w:pPr>
                  <w:numPr>
                    <w:ilvl w:val="0"/>
                    <w:numId w:val="9"/>
                  </w:numPr>
                  <w:spacing w:line="276" w:lineRule="auto"/>
                  <w:ind w:left="360"/>
                  <w:jc w:val="both"/>
                </w:pPr>
                <w:r w:rsidDel="00000000" w:rsidR="00000000" w:rsidRPr="00000000">
                  <w:rPr>
                    <w:rtl w:val="0"/>
                  </w:rPr>
                  <w:t xml:space="preserve">1821: Naturalist William John Burchell introduces Buchu to the medical profession. He created Buchu vinegar, which he used to heal skin wounds, and eventually Buchu brandy which he proclaimed "‘faster disappeared than could be accounted for by the wants of my patient”</w:t>
                </w:r>
              </w:p>
              <w:p w:rsidR="00000000" w:rsidDel="00000000" w:rsidP="00000000" w:rsidRDefault="00000000" w:rsidRPr="00000000" w14:paraId="000000C5">
                <w:pPr>
                  <w:numPr>
                    <w:ilvl w:val="0"/>
                    <w:numId w:val="9"/>
                  </w:numPr>
                  <w:spacing w:line="276" w:lineRule="auto"/>
                  <w:ind w:left="360"/>
                  <w:jc w:val="both"/>
                </w:pPr>
                <w:r w:rsidDel="00000000" w:rsidR="00000000" w:rsidRPr="00000000">
                  <w:rPr>
                    <w:rtl w:val="0"/>
                  </w:rPr>
                  <w:t xml:space="preserve">1821: Buchu is officially registered in the British Pharmacopoeia as a diuretic</w:t>
                </w:r>
              </w:p>
              <w:p w:rsidR="00000000" w:rsidDel="00000000" w:rsidP="00000000" w:rsidRDefault="00000000" w:rsidRPr="00000000" w14:paraId="000000C6">
                <w:pPr>
                  <w:numPr>
                    <w:ilvl w:val="0"/>
                    <w:numId w:val="9"/>
                  </w:numPr>
                  <w:spacing w:line="276" w:lineRule="auto"/>
                  <w:ind w:left="360"/>
                  <w:jc w:val="both"/>
                </w:pPr>
                <w:r w:rsidDel="00000000" w:rsidR="00000000" w:rsidRPr="00000000">
                  <w:rPr>
                    <w:rtl w:val="0"/>
                  </w:rPr>
                  <w:t xml:space="preserve">1860s: Buchu leaf imported into the United States as a panacea for a wide variety of ailments</w:t>
                </w:r>
              </w:p>
              <w:p w:rsidR="00000000" w:rsidDel="00000000" w:rsidP="00000000" w:rsidRDefault="00000000" w:rsidRPr="00000000" w14:paraId="000000C7">
                <w:pPr>
                  <w:numPr>
                    <w:ilvl w:val="0"/>
                    <w:numId w:val="9"/>
                  </w:numPr>
                  <w:spacing w:line="276" w:lineRule="auto"/>
                  <w:ind w:left="360"/>
                  <w:jc w:val="both"/>
                </w:pPr>
                <w:r w:rsidDel="00000000" w:rsidR="00000000" w:rsidRPr="00000000">
                  <w:rPr>
                    <w:rtl w:val="0"/>
                  </w:rPr>
                  <w:t xml:space="preserve">10 April 1912: The Titanic sets sail from Southampton carrying eight bales of Buchu as noted in the cargo manifest</w:t>
                </w:r>
              </w:p>
              <w:p w:rsidR="00000000" w:rsidDel="00000000" w:rsidP="00000000" w:rsidRDefault="00000000" w:rsidRPr="00000000" w14:paraId="000000C8">
                <w:pPr>
                  <w:numPr>
                    <w:ilvl w:val="0"/>
                    <w:numId w:val="9"/>
                  </w:numPr>
                  <w:spacing w:line="276" w:lineRule="auto"/>
                  <w:ind w:left="360"/>
                  <w:jc w:val="both"/>
                </w:pPr>
                <w:r w:rsidDel="00000000" w:rsidR="00000000" w:rsidRPr="00000000">
                  <w:rPr>
                    <w:rtl w:val="0"/>
                  </w:rPr>
                  <w:t xml:space="preserve">1920: The first commercial fields were planted on top of the Piketberg mountain by Frank Versveld</w:t>
                </w:r>
              </w:p>
              <w:p w:rsidR="00000000" w:rsidDel="00000000" w:rsidP="00000000" w:rsidRDefault="00000000" w:rsidRPr="00000000" w14:paraId="000000C9">
                <w:pPr>
                  <w:numPr>
                    <w:ilvl w:val="0"/>
                    <w:numId w:val="9"/>
                  </w:numPr>
                  <w:spacing w:line="276" w:lineRule="auto"/>
                  <w:ind w:left="360"/>
                  <w:jc w:val="both"/>
                </w:pPr>
                <w:r w:rsidDel="00000000" w:rsidR="00000000" w:rsidRPr="00000000">
                  <w:rPr>
                    <w:rtl w:val="0"/>
                  </w:rPr>
                  <w:t xml:space="preserve">1970: Oil is extracted from the Buchu plant by means of steam distillation for the first time, making it possible to blend and produce pure Buchu oil</w:t>
                </w:r>
              </w:p>
              <w:p w:rsidR="00000000" w:rsidDel="00000000" w:rsidP="00000000" w:rsidRDefault="00000000" w:rsidRPr="00000000" w14:paraId="000000CA">
                <w:pPr>
                  <w:numPr>
                    <w:ilvl w:val="0"/>
                    <w:numId w:val="9"/>
                  </w:numPr>
                  <w:spacing w:line="276" w:lineRule="auto"/>
                  <w:ind w:left="360"/>
                  <w:jc w:val="both"/>
                </w:pPr>
                <w:r w:rsidDel="00000000" w:rsidR="00000000" w:rsidRPr="00000000">
                  <w:rPr>
                    <w:rtl w:val="0"/>
                  </w:rPr>
                  <w:t xml:space="preserve">1977: Buchu is indexed in the American Merck Index, the British Martindale’s Edition and Scottish Medical Journal</w:t>
                </w:r>
              </w:p>
              <w:p w:rsidR="00000000" w:rsidDel="00000000" w:rsidP="00000000" w:rsidRDefault="00000000" w:rsidRPr="00000000" w14:paraId="000000CB">
                <w:pPr>
                  <w:numPr>
                    <w:ilvl w:val="0"/>
                    <w:numId w:val="9"/>
                  </w:numPr>
                  <w:spacing w:line="276" w:lineRule="auto"/>
                  <w:ind w:left="360"/>
                  <w:jc w:val="both"/>
                </w:pPr>
                <w:r w:rsidDel="00000000" w:rsidR="00000000" w:rsidRPr="00000000">
                  <w:rPr>
                    <w:rtl w:val="0"/>
                  </w:rPr>
                  <w:t xml:space="preserve">15 January 2020: Mouton’s Valley, Puris Natural Aroma Chemicals, Skimmelberg Fynbos Oils and Waterfall Health farms establish the Buchu Association</w:t>
                </w:r>
              </w:p>
              <w:p w:rsidR="00000000" w:rsidDel="00000000" w:rsidP="00000000" w:rsidRDefault="00000000" w:rsidRPr="00000000" w14:paraId="000000CC">
                <w:pPr>
                  <w:numPr>
                    <w:ilvl w:val="0"/>
                    <w:numId w:val="9"/>
                  </w:numPr>
                  <w:spacing w:line="276" w:lineRule="auto"/>
                  <w:ind w:left="360"/>
                  <w:jc w:val="both"/>
                </w:pPr>
                <w:r w:rsidDel="00000000" w:rsidR="00000000" w:rsidRPr="00000000">
                  <w:rPr>
                    <w:rtl w:val="0"/>
                  </w:rPr>
                  <w:t xml:space="preserve">9 March 2022: Parceval joins the Buchu Association</w:t>
                </w:r>
              </w:p>
              <w:p w:rsidR="00000000" w:rsidDel="00000000" w:rsidP="00000000" w:rsidRDefault="00000000" w:rsidRPr="00000000" w14:paraId="000000CD">
                <w:pPr>
                  <w:numPr>
                    <w:ilvl w:val="0"/>
                    <w:numId w:val="9"/>
                  </w:numPr>
                  <w:spacing w:line="276" w:lineRule="auto"/>
                  <w:ind w:left="360"/>
                  <w:jc w:val="both"/>
                </w:pPr>
                <w:r w:rsidDel="00000000" w:rsidR="00000000" w:rsidRPr="00000000">
                  <w:rPr>
                    <w:rtl w:val="0"/>
                  </w:rPr>
                  <w:t xml:space="preserve">14 September 2023: The Buchu Association signs an industry wide benefit sharing agreement with the Khoikhoi and San peoples as the traditional knowledge holders on Buchu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spacing w:line="276" w:lineRule="auto"/>
                  <w:ind w:left="0" w:firstLine="0"/>
                  <w:jc w:val="both"/>
                  <w:rPr>
                    <w:b w:val="1"/>
                  </w:rPr>
                </w:pPr>
                <w:r w:rsidDel="00000000" w:rsidR="00000000" w:rsidRPr="00000000">
                  <w:rPr>
                    <w:b w:val="1"/>
                    <w:rtl w:val="0"/>
                  </w:rPr>
                  <w:t xml:space="preserve">Early 1700s</w:t>
                </w:r>
              </w:p>
              <w:p w:rsidR="00000000" w:rsidDel="00000000" w:rsidP="00000000" w:rsidRDefault="00000000" w:rsidRPr="00000000" w14:paraId="000000CF">
                <w:pPr>
                  <w:spacing w:line="276" w:lineRule="auto"/>
                  <w:ind w:left="0" w:firstLine="0"/>
                  <w:rPr/>
                </w:pPr>
                <w:r w:rsidDel="00000000" w:rsidR="00000000" w:rsidRPr="00000000">
                  <w:rPr>
                    <w:rtl w:val="0"/>
                  </w:rPr>
                  <w:t xml:space="preserve">The indigenous </w:t>
                </w:r>
                <w:hyperlink r:id="rId29">
                  <w:r w:rsidDel="00000000" w:rsidR="00000000" w:rsidRPr="00000000">
                    <w:rPr>
                      <w:color w:val="1155cc"/>
                      <w:u w:val="single"/>
                      <w:rtl w:val="0"/>
                    </w:rPr>
                    <w:t xml:space="preserve">Khoikhoi</w:t>
                  </w:r>
                </w:hyperlink>
                <w:r w:rsidDel="00000000" w:rsidR="00000000" w:rsidRPr="00000000">
                  <w:rPr>
                    <w:rtl w:val="0"/>
                  </w:rPr>
                  <w:t xml:space="preserve"> and </w:t>
                </w:r>
                <w:hyperlink r:id="rId30">
                  <w:r w:rsidDel="00000000" w:rsidR="00000000" w:rsidRPr="00000000">
                    <w:rPr>
                      <w:color w:val="1155cc"/>
                      <w:u w:val="single"/>
                      <w:rtl w:val="0"/>
                    </w:rPr>
                    <w:t xml:space="preserve">San people</w:t>
                  </w:r>
                </w:hyperlink>
                <w:r w:rsidDel="00000000" w:rsidR="00000000" w:rsidRPr="00000000">
                  <w:rPr>
                    <w:rtl w:val="0"/>
                  </w:rPr>
                  <w:t xml:space="preserve"> introduce early European settlers to buchu.</w:t>
                </w:r>
              </w:p>
              <w:p w:rsidR="00000000" w:rsidDel="00000000" w:rsidP="00000000" w:rsidRDefault="00000000" w:rsidRPr="00000000" w14:paraId="000000D0">
                <w:pPr>
                  <w:spacing w:line="276" w:lineRule="auto"/>
                  <w:jc w:val="both"/>
                  <w:rPr>
                    <w:b w:val="1"/>
                  </w:rPr>
                </w:pPr>
                <w:r w:rsidDel="00000000" w:rsidR="00000000" w:rsidRPr="00000000">
                  <w:rPr>
                    <w:b w:val="1"/>
                    <w:rtl w:val="0"/>
                  </w:rPr>
                  <w:t xml:space="preserve">Late 1700s</w:t>
                </w:r>
              </w:p>
              <w:p w:rsidR="00000000" w:rsidDel="00000000" w:rsidP="00000000" w:rsidRDefault="00000000" w:rsidRPr="00000000" w14:paraId="000000D1">
                <w:pPr>
                  <w:spacing w:line="276" w:lineRule="auto"/>
                  <w:jc w:val="both"/>
                  <w:rPr/>
                </w:pPr>
                <w:r w:rsidDel="00000000" w:rsidR="00000000" w:rsidRPr="00000000">
                  <w:rPr>
                    <w:rtl w:val="0"/>
                  </w:rPr>
                  <w:t xml:space="preserve">Cape settlers </w:t>
                </w:r>
                <w:r w:rsidDel="00000000" w:rsidR="00000000" w:rsidRPr="00000000">
                  <w:rPr>
                    <w:rtl w:val="0"/>
                  </w:rPr>
                  <w:t xml:space="preserve">introduce buchu into Europe. It was known as the "noble tea" and only affordable to the wealthy.</w:t>
                </w:r>
              </w:p>
              <w:p w:rsidR="00000000" w:rsidDel="00000000" w:rsidP="00000000" w:rsidRDefault="00000000" w:rsidRPr="00000000" w14:paraId="000000D2">
                <w:pPr>
                  <w:spacing w:line="276" w:lineRule="auto"/>
                  <w:jc w:val="both"/>
                  <w:rPr>
                    <w:b w:val="1"/>
                  </w:rPr>
                </w:pPr>
                <w:r w:rsidDel="00000000" w:rsidR="00000000" w:rsidRPr="00000000">
                  <w:rPr>
                    <w:b w:val="1"/>
                    <w:rtl w:val="0"/>
                  </w:rPr>
                  <w:t xml:space="preserve">1821</w:t>
                </w:r>
              </w:p>
              <w:p w:rsidR="00000000" w:rsidDel="00000000" w:rsidP="00000000" w:rsidRDefault="00000000" w:rsidRPr="00000000" w14:paraId="000000D3">
                <w:pPr>
                  <w:spacing w:line="276" w:lineRule="auto"/>
                  <w:jc w:val="both"/>
                  <w:rPr/>
                </w:pPr>
                <w:r w:rsidDel="00000000" w:rsidR="00000000" w:rsidRPr="00000000">
                  <w:rPr>
                    <w:rtl w:val="0"/>
                  </w:rPr>
                  <w:t xml:space="preserve">Naturalist William John Burchell introduces buchu to the medical profession. He created buchu vinegar, which he used to heal skin wounds, as well as Buchu brandy, which he proclaimed “faster disappeared than could be accounted for by the wants of my patient”.</w:t>
                </w:r>
              </w:p>
              <w:p w:rsidR="00000000" w:rsidDel="00000000" w:rsidP="00000000" w:rsidRDefault="00000000" w:rsidRPr="00000000" w14:paraId="000000D4">
                <w:pPr>
                  <w:spacing w:line="276" w:lineRule="auto"/>
                  <w:jc w:val="both"/>
                  <w:rPr>
                    <w:b w:val="1"/>
                  </w:rPr>
                </w:pPr>
                <w:r w:rsidDel="00000000" w:rsidR="00000000" w:rsidRPr="00000000">
                  <w:rPr>
                    <w:b w:val="1"/>
                    <w:rtl w:val="0"/>
                  </w:rPr>
                  <w:t xml:space="preserve">1821</w:t>
                </w:r>
              </w:p>
              <w:p w:rsidR="00000000" w:rsidDel="00000000" w:rsidP="00000000" w:rsidRDefault="00000000" w:rsidRPr="00000000" w14:paraId="000000D5">
                <w:pPr>
                  <w:spacing w:line="276" w:lineRule="auto"/>
                  <w:jc w:val="both"/>
                  <w:rPr/>
                </w:pPr>
                <w:r w:rsidDel="00000000" w:rsidR="00000000" w:rsidRPr="00000000">
                  <w:rPr>
                    <w:rtl w:val="0"/>
                  </w:rPr>
                  <w:t xml:space="preserve">Buchu is officially registered in the British Pharmacopoeia as a diuretic.</w:t>
                </w:r>
              </w:p>
              <w:p w:rsidR="00000000" w:rsidDel="00000000" w:rsidP="00000000" w:rsidRDefault="00000000" w:rsidRPr="00000000" w14:paraId="000000D6">
                <w:pPr>
                  <w:spacing w:line="276" w:lineRule="auto"/>
                  <w:jc w:val="both"/>
                  <w:rPr>
                    <w:b w:val="1"/>
                  </w:rPr>
                </w:pPr>
                <w:r w:rsidDel="00000000" w:rsidR="00000000" w:rsidRPr="00000000">
                  <w:rPr>
                    <w:b w:val="1"/>
                    <w:rtl w:val="0"/>
                  </w:rPr>
                  <w:t xml:space="preserve">1860s</w:t>
                </w:r>
              </w:p>
              <w:p w:rsidR="00000000" w:rsidDel="00000000" w:rsidP="00000000" w:rsidRDefault="00000000" w:rsidRPr="00000000" w14:paraId="000000D7">
                <w:pPr>
                  <w:spacing w:line="276" w:lineRule="auto"/>
                  <w:jc w:val="both"/>
                  <w:rPr/>
                </w:pPr>
                <w:r w:rsidDel="00000000" w:rsidR="00000000" w:rsidRPr="00000000">
                  <w:rPr>
                    <w:rtl w:val="0"/>
                  </w:rPr>
                  <w:t xml:space="preserve">Buchu leaf is imported into the United States as a panacea for a wide variety of ailments.</w:t>
                </w:r>
              </w:p>
              <w:p w:rsidR="00000000" w:rsidDel="00000000" w:rsidP="00000000" w:rsidRDefault="00000000" w:rsidRPr="00000000" w14:paraId="000000D8">
                <w:pPr>
                  <w:spacing w:line="276" w:lineRule="auto"/>
                  <w:jc w:val="both"/>
                  <w:rPr>
                    <w:b w:val="1"/>
                  </w:rPr>
                </w:pPr>
                <w:r w:rsidDel="00000000" w:rsidR="00000000" w:rsidRPr="00000000">
                  <w:rPr>
                    <w:b w:val="1"/>
                    <w:rtl w:val="0"/>
                  </w:rPr>
                  <w:t xml:space="preserve">10 April 1912</w:t>
                </w:r>
              </w:p>
              <w:p w:rsidR="00000000" w:rsidDel="00000000" w:rsidP="00000000" w:rsidRDefault="00000000" w:rsidRPr="00000000" w14:paraId="000000D9">
                <w:pPr>
                  <w:spacing w:line="276" w:lineRule="auto"/>
                  <w:jc w:val="both"/>
                  <w:rPr/>
                </w:pPr>
                <w:r w:rsidDel="00000000" w:rsidR="00000000" w:rsidRPr="00000000">
                  <w:rPr>
                    <w:rtl w:val="0"/>
                  </w:rPr>
                  <w:t xml:space="preserve">The Titanic sets sail from Southampton carrying eight bales of buchu, as noted in the ill-fated ship’s cargo manifest.</w:t>
                </w:r>
              </w:p>
              <w:p w:rsidR="00000000" w:rsidDel="00000000" w:rsidP="00000000" w:rsidRDefault="00000000" w:rsidRPr="00000000" w14:paraId="000000DA">
                <w:pPr>
                  <w:spacing w:line="276" w:lineRule="auto"/>
                  <w:jc w:val="both"/>
                  <w:rPr>
                    <w:b w:val="1"/>
                  </w:rPr>
                </w:pPr>
                <w:r w:rsidDel="00000000" w:rsidR="00000000" w:rsidRPr="00000000">
                  <w:rPr>
                    <w:b w:val="1"/>
                    <w:rtl w:val="0"/>
                  </w:rPr>
                  <w:t xml:space="preserve">1920</w:t>
                </w:r>
              </w:p>
              <w:p w:rsidR="00000000" w:rsidDel="00000000" w:rsidP="00000000" w:rsidRDefault="00000000" w:rsidRPr="00000000" w14:paraId="000000DB">
                <w:pPr>
                  <w:spacing w:line="276" w:lineRule="auto"/>
                  <w:jc w:val="both"/>
                  <w:rPr/>
                </w:pPr>
                <w:r w:rsidDel="00000000" w:rsidR="00000000" w:rsidRPr="00000000">
                  <w:rPr>
                    <w:rtl w:val="0"/>
                  </w:rPr>
                  <w:t xml:space="preserve">Frank </w:t>
                </w:r>
                <w:sdt>
                  <w:sdtPr>
                    <w:tag w:val="goog_rdk_26"/>
                  </w:sdtPr>
                  <w:sdtContent>
                    <w:commentRangeStart w:id="18"/>
                  </w:sdtContent>
                </w:sdt>
                <w:sdt>
                  <w:sdtPr>
                    <w:tag w:val="goog_rdk_27"/>
                  </w:sdtPr>
                  <w:sdtContent>
                    <w:commentRangeStart w:id="19"/>
                  </w:sdtContent>
                </w:sdt>
                <w:r w:rsidDel="00000000" w:rsidR="00000000" w:rsidRPr="00000000">
                  <w:rPr>
                    <w:rtl w:val="0"/>
                  </w:rPr>
                  <w:t xml:space="preserve">Versfeld</w:t>
                </w:r>
                <w:commentRangeEnd w:id="18"/>
                <w:r w:rsidDel="00000000" w:rsidR="00000000" w:rsidRPr="00000000">
                  <w:commentReference w:id="18"/>
                </w:r>
                <w:commentRangeEnd w:id="19"/>
                <w:r w:rsidDel="00000000" w:rsidR="00000000" w:rsidRPr="00000000">
                  <w:commentReference w:id="19"/>
                </w:r>
                <w:r w:rsidDel="00000000" w:rsidR="00000000" w:rsidRPr="00000000">
                  <w:rPr>
                    <w:rtl w:val="0"/>
                  </w:rPr>
                  <w:t xml:space="preserve"> plants t</w:t>
                </w:r>
                <w:r w:rsidDel="00000000" w:rsidR="00000000" w:rsidRPr="00000000">
                  <w:rPr>
                    <w:rtl w:val="0"/>
                  </w:rPr>
                  <w:t xml:space="preserve">he first commercial buchu fields on top of Piketberg mountain.</w:t>
                </w:r>
              </w:p>
              <w:p w:rsidR="00000000" w:rsidDel="00000000" w:rsidP="00000000" w:rsidRDefault="00000000" w:rsidRPr="00000000" w14:paraId="000000DC">
                <w:pPr>
                  <w:spacing w:line="276" w:lineRule="auto"/>
                  <w:jc w:val="both"/>
                  <w:rPr>
                    <w:b w:val="1"/>
                  </w:rPr>
                </w:pPr>
                <w:r w:rsidDel="00000000" w:rsidR="00000000" w:rsidRPr="00000000">
                  <w:rPr>
                    <w:b w:val="1"/>
                    <w:rtl w:val="0"/>
                  </w:rPr>
                  <w:t xml:space="preserve">1970</w:t>
                </w:r>
              </w:p>
              <w:p w:rsidR="00000000" w:rsidDel="00000000" w:rsidP="00000000" w:rsidRDefault="00000000" w:rsidRPr="00000000" w14:paraId="000000DD">
                <w:pPr>
                  <w:spacing w:line="276" w:lineRule="auto"/>
                  <w:jc w:val="both"/>
                  <w:rPr/>
                </w:pPr>
                <w:r w:rsidDel="00000000" w:rsidR="00000000" w:rsidRPr="00000000">
                  <w:rPr>
                    <w:rtl w:val="0"/>
                  </w:rPr>
                  <w:t xml:space="preserve">Oil is extracted from the Buchu plant by means of steam distillation for the first time, making it possible to blend and produce pure buchu oil.</w:t>
                </w:r>
              </w:p>
              <w:p w:rsidR="00000000" w:rsidDel="00000000" w:rsidP="00000000" w:rsidRDefault="00000000" w:rsidRPr="00000000" w14:paraId="000000DE">
                <w:pPr>
                  <w:spacing w:line="276" w:lineRule="auto"/>
                  <w:jc w:val="both"/>
                  <w:rPr>
                    <w:b w:val="1"/>
                  </w:rPr>
                </w:pPr>
                <w:r w:rsidDel="00000000" w:rsidR="00000000" w:rsidRPr="00000000">
                  <w:rPr>
                    <w:b w:val="1"/>
                    <w:rtl w:val="0"/>
                  </w:rPr>
                  <w:t xml:space="preserve">1977</w:t>
                </w:r>
              </w:p>
              <w:p w:rsidR="00000000" w:rsidDel="00000000" w:rsidP="00000000" w:rsidRDefault="00000000" w:rsidRPr="00000000" w14:paraId="000000DF">
                <w:pPr>
                  <w:spacing w:line="276" w:lineRule="auto"/>
                  <w:jc w:val="both"/>
                  <w:rPr/>
                </w:pPr>
                <w:r w:rsidDel="00000000" w:rsidR="00000000" w:rsidRPr="00000000">
                  <w:rPr>
                    <w:rtl w:val="0"/>
                  </w:rPr>
                  <w:t xml:space="preserve">Buchu is indexed in the American Merck Index, the British Martindale’s Edition and Scottish Medical Journal.</w:t>
                </w:r>
              </w:p>
              <w:p w:rsidR="00000000" w:rsidDel="00000000" w:rsidP="00000000" w:rsidRDefault="00000000" w:rsidRPr="00000000" w14:paraId="000000E0">
                <w:pPr>
                  <w:spacing w:line="276" w:lineRule="auto"/>
                  <w:jc w:val="both"/>
                  <w:rPr>
                    <w:b w:val="1"/>
                  </w:rPr>
                </w:pPr>
                <w:r w:rsidDel="00000000" w:rsidR="00000000" w:rsidRPr="00000000">
                  <w:rPr>
                    <w:b w:val="1"/>
                    <w:rtl w:val="0"/>
                  </w:rPr>
                  <w:t xml:space="preserve">15 January 2020</w:t>
                </w:r>
              </w:p>
              <w:p w:rsidR="00000000" w:rsidDel="00000000" w:rsidP="00000000" w:rsidRDefault="00000000" w:rsidRPr="00000000" w14:paraId="000000E1">
                <w:pPr>
                  <w:spacing w:line="276" w:lineRule="auto"/>
                  <w:jc w:val="both"/>
                  <w:rPr/>
                </w:pPr>
                <w:r w:rsidDel="00000000" w:rsidR="00000000" w:rsidRPr="00000000">
                  <w:rPr>
                    <w:rtl w:val="0"/>
                  </w:rPr>
                  <w:t xml:space="preserve">Mouton’s Valley, Puris Natural Aroma Chemicals, Skimmelberg Fynbos Oils and Waterfall Health farms establish the Buchu Association.</w:t>
                </w:r>
              </w:p>
              <w:p w:rsidR="00000000" w:rsidDel="00000000" w:rsidP="00000000" w:rsidRDefault="00000000" w:rsidRPr="00000000" w14:paraId="000000E2">
                <w:pPr>
                  <w:spacing w:line="276" w:lineRule="auto"/>
                  <w:jc w:val="both"/>
                  <w:rPr>
                    <w:b w:val="1"/>
                  </w:rPr>
                </w:pPr>
                <w:r w:rsidDel="00000000" w:rsidR="00000000" w:rsidRPr="00000000">
                  <w:rPr>
                    <w:b w:val="1"/>
                    <w:rtl w:val="0"/>
                  </w:rPr>
                  <w:t xml:space="preserve">9 March 2022</w:t>
                </w:r>
              </w:p>
              <w:p w:rsidR="00000000" w:rsidDel="00000000" w:rsidP="00000000" w:rsidRDefault="00000000" w:rsidRPr="00000000" w14:paraId="000000E3">
                <w:pPr>
                  <w:spacing w:line="276" w:lineRule="auto"/>
                  <w:jc w:val="both"/>
                  <w:rPr/>
                </w:pPr>
                <w:r w:rsidDel="00000000" w:rsidR="00000000" w:rsidRPr="00000000">
                  <w:rPr>
                    <w:rtl w:val="0"/>
                  </w:rPr>
                  <w:t xml:space="preserve">Parceval joins the Buchu Association.</w:t>
                </w:r>
              </w:p>
              <w:p w:rsidR="00000000" w:rsidDel="00000000" w:rsidP="00000000" w:rsidRDefault="00000000" w:rsidRPr="00000000" w14:paraId="000000E4">
                <w:pPr>
                  <w:spacing w:line="276" w:lineRule="auto"/>
                  <w:jc w:val="both"/>
                  <w:rPr>
                    <w:b w:val="1"/>
                  </w:rPr>
                </w:pPr>
                <w:r w:rsidDel="00000000" w:rsidR="00000000" w:rsidRPr="00000000">
                  <w:rPr>
                    <w:b w:val="1"/>
                    <w:rtl w:val="0"/>
                  </w:rPr>
                  <w:t xml:space="preserve">14 September 2023</w:t>
                </w:r>
              </w:p>
              <w:p w:rsidR="00000000" w:rsidDel="00000000" w:rsidP="00000000" w:rsidRDefault="00000000" w:rsidRPr="00000000" w14:paraId="000000E5">
                <w:pPr>
                  <w:spacing w:line="276" w:lineRule="auto"/>
                  <w:jc w:val="both"/>
                  <w:rPr/>
                </w:pPr>
                <w:r w:rsidDel="00000000" w:rsidR="00000000" w:rsidRPr="00000000">
                  <w:rPr>
                    <w:rtl w:val="0"/>
                  </w:rPr>
                  <w:t xml:space="preserve">The Buchu Association signs an industry-wide benefit-sharing agreement with the Khoikhoi and San peoples as the traditional knowledge holders on buchu.</w:t>
                </w:r>
              </w:p>
            </w:tc>
          </w:tr>
        </w:tbl>
      </w:sdtContent>
    </w:sdt>
    <w:p w:rsidR="00000000" w:rsidDel="00000000" w:rsidP="00000000" w:rsidRDefault="00000000" w:rsidRPr="00000000" w14:paraId="000000E6">
      <w:pPr>
        <w:pStyle w:val="Heading1"/>
        <w:rPr/>
      </w:pPr>
      <w:bookmarkStart w:colFirst="0" w:colLast="0" w:name="_heading=h.3mnfjb11irim" w:id="15"/>
      <w:bookmarkEnd w:id="15"/>
      <w:r w:rsidDel="00000000" w:rsidR="00000000" w:rsidRPr="00000000">
        <w:br w:type="page"/>
      </w:r>
      <w:r w:rsidDel="00000000" w:rsidR="00000000" w:rsidRPr="00000000">
        <w:rPr>
          <w:rtl w:val="0"/>
        </w:rPr>
      </w:r>
    </w:p>
    <w:p w:rsidR="00000000" w:rsidDel="00000000" w:rsidP="00000000" w:rsidRDefault="00000000" w:rsidRPr="00000000" w14:paraId="000000E7">
      <w:pPr>
        <w:pStyle w:val="Heading1"/>
        <w:rPr/>
      </w:pPr>
      <w:bookmarkStart w:colFirst="0" w:colLast="0" w:name="_heading=h.lzgr5r214wt0" w:id="16"/>
      <w:bookmarkEnd w:id="16"/>
      <w:r w:rsidDel="00000000" w:rsidR="00000000" w:rsidRPr="00000000">
        <w:rPr>
          <w:rtl w:val="0"/>
        </w:rPr>
        <w:t xml:space="preserve">The buchu industry</w:t>
      </w:r>
    </w:p>
    <w:p w:rsidR="00000000" w:rsidDel="00000000" w:rsidP="00000000" w:rsidRDefault="00000000" w:rsidRPr="00000000" w14:paraId="000000E8">
      <w:pPr>
        <w:pStyle w:val="Heading2"/>
        <w:rPr/>
      </w:pPr>
      <w:bookmarkStart w:colFirst="0" w:colLast="0" w:name="_heading=h.bzsja219edda" w:id="17"/>
      <w:bookmarkEnd w:id="17"/>
      <w:r w:rsidDel="00000000" w:rsidR="00000000" w:rsidRPr="00000000">
        <w:rPr>
          <w:rtl w:val="0"/>
        </w:rPr>
        <w:t xml:space="preserve">Industry overview</w:t>
      </w:r>
    </w:p>
    <w:p w:rsidR="00000000" w:rsidDel="00000000" w:rsidP="00000000" w:rsidRDefault="00000000" w:rsidRPr="00000000" w14:paraId="000000E9">
      <w:pPr>
        <w:rPr/>
      </w:pPr>
      <w:r w:rsidDel="00000000" w:rsidR="00000000" w:rsidRPr="00000000">
        <w:rPr>
          <w:rtl w:val="0"/>
        </w:rPr>
      </w:r>
    </w:p>
    <w:sdt>
      <w:sdtPr>
        <w:lock w:val="contentLocked"/>
        <w:tag w:val="goog_rdk_32"/>
      </w:sdtPr>
      <w:sdtContent>
        <w:tbl>
          <w:tblPr>
            <w:tblStyle w:val="Table10"/>
            <w:tblW w:w="13957.79527559055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1.1639849366666"/>
            <w:gridCol w:w="5158.315645326944"/>
            <w:gridCol w:w="5158.315645326944"/>
            <w:tblGridChange w:id="0">
              <w:tblGrid>
                <w:gridCol w:w="3641.1639849366666"/>
                <w:gridCol w:w="5158.315645326944"/>
                <w:gridCol w:w="5158.3156453269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b w:val="1"/>
                  </w:rPr>
                </w:pPr>
                <w:r w:rsidDel="00000000" w:rsidR="00000000" w:rsidRPr="00000000">
                  <w:rPr>
                    <w:b w:val="1"/>
                    <w:rtl w:val="0"/>
                  </w:rPr>
                  <w:t xml:space="preserve">Design reference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b w:val="1"/>
                  </w:rPr>
                </w:pPr>
                <w:r w:rsidDel="00000000" w:rsidR="00000000" w:rsidRPr="00000000">
                  <w:rPr>
                    <w:b w:val="1"/>
                    <w:rtl w:val="0"/>
                  </w:rPr>
                  <w:t xml:space="preserve">Original copy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b w:val="1"/>
                  </w:rPr>
                </w:pPr>
                <w:r w:rsidDel="00000000" w:rsidR="00000000" w:rsidRPr="00000000">
                  <w:rPr>
                    <w:b w:val="1"/>
                    <w:rtl w:val="0"/>
                  </w:rPr>
                  <w:t xml:space="preserve">Edited copy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pPr>
                <w:r w:rsidDel="00000000" w:rsidR="00000000" w:rsidRPr="00000000">
                  <w:rPr/>
                  <w:drawing>
                    <wp:inline distB="114300" distT="114300" distL="114300" distR="114300">
                      <wp:extent cx="2181225" cy="1892300"/>
                      <wp:effectExtent b="0" l="0" r="0" t="0"/>
                      <wp:docPr id="18" name="image22.png"/>
                      <a:graphic>
                        <a:graphicData uri="http://schemas.openxmlformats.org/drawingml/2006/picture">
                          <pic:pic>
                            <pic:nvPicPr>
                              <pic:cNvPr id="0" name="image22.png"/>
                              <pic:cNvPicPr preferRelativeResize="0"/>
                            </pic:nvPicPr>
                            <pic:blipFill>
                              <a:blip r:embed="rId31"/>
                              <a:srcRect b="0" l="0" r="0" t="0"/>
                              <a:stretch>
                                <a:fillRect/>
                              </a:stretch>
                            </pic:blipFill>
                            <pic:spPr>
                              <a:xfrm>
                                <a:off x="0" y="0"/>
                                <a:ext cx="2181225" cy="1892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numPr>
                    <w:ilvl w:val="0"/>
                    <w:numId w:val="6"/>
                  </w:numPr>
                  <w:spacing w:line="276" w:lineRule="auto"/>
                  <w:ind w:left="360"/>
                </w:pPr>
                <w:r w:rsidDel="00000000" w:rsidR="00000000" w:rsidRPr="00000000">
                  <w:rPr>
                    <w:rtl w:val="0"/>
                  </w:rPr>
                  <w:t xml:space="preserve">The members of the Buchu Association provide income and employment to at least 80 people </w:t>
                </w:r>
              </w:p>
              <w:p w:rsidR="00000000" w:rsidDel="00000000" w:rsidP="00000000" w:rsidRDefault="00000000" w:rsidRPr="00000000" w14:paraId="000000EF">
                <w:pPr>
                  <w:numPr>
                    <w:ilvl w:val="0"/>
                    <w:numId w:val="6"/>
                  </w:numPr>
                  <w:spacing w:line="276" w:lineRule="auto"/>
                  <w:ind w:left="360"/>
                </w:pPr>
                <w:r w:rsidDel="00000000" w:rsidR="00000000" w:rsidRPr="00000000">
                  <w:rPr>
                    <w:rtl w:val="0"/>
                  </w:rPr>
                  <w:t xml:space="preserve">It is estimated that about 1800 jobs are provided in the wider industry </w:t>
                </w:r>
              </w:p>
              <w:p w:rsidR="00000000" w:rsidDel="00000000" w:rsidP="00000000" w:rsidRDefault="00000000" w:rsidRPr="00000000" w14:paraId="000000F0">
                <w:pPr>
                  <w:numPr>
                    <w:ilvl w:val="0"/>
                    <w:numId w:val="6"/>
                  </w:numPr>
                  <w:spacing w:line="276" w:lineRule="auto"/>
                  <w:ind w:left="360"/>
                </w:pPr>
                <w:r w:rsidDel="00000000" w:rsidR="00000000" w:rsidRPr="00000000">
                  <w:rPr>
                    <w:rtl w:val="0"/>
                  </w:rPr>
                  <w:t xml:space="preserve">Currently there is 126 ha under Buchu cultivation </w:t>
                </w:r>
              </w:p>
              <w:p w:rsidR="00000000" w:rsidDel="00000000" w:rsidP="00000000" w:rsidRDefault="00000000" w:rsidRPr="00000000" w14:paraId="000000F1">
                <w:pPr>
                  <w:numPr>
                    <w:ilvl w:val="0"/>
                    <w:numId w:val="6"/>
                  </w:numPr>
                  <w:spacing w:line="276" w:lineRule="auto"/>
                  <w:ind w:left="360"/>
                </w:pPr>
                <w:r w:rsidDel="00000000" w:rsidR="00000000" w:rsidRPr="00000000">
                  <w:rPr>
                    <w:rtl w:val="0"/>
                  </w:rPr>
                  <w:t xml:space="preserve">On average approximately 750 tons of Buchu is harvested per year </w:t>
                </w:r>
              </w:p>
              <w:p w:rsidR="00000000" w:rsidDel="00000000" w:rsidP="00000000" w:rsidRDefault="00000000" w:rsidRPr="00000000" w14:paraId="000000F2">
                <w:pPr>
                  <w:numPr>
                    <w:ilvl w:val="0"/>
                    <w:numId w:val="6"/>
                  </w:numPr>
                  <w:spacing w:line="276" w:lineRule="auto"/>
                  <w:ind w:left="360"/>
                </w:pPr>
                <w:r w:rsidDel="00000000" w:rsidR="00000000" w:rsidRPr="00000000">
                  <w:rPr>
                    <w:rtl w:val="0"/>
                  </w:rPr>
                  <w:t xml:space="preserve">The majority of Buchu volumes is processed into essential oil </w:t>
                </w:r>
              </w:p>
              <w:p w:rsidR="00000000" w:rsidDel="00000000" w:rsidP="00000000" w:rsidRDefault="00000000" w:rsidRPr="00000000" w14:paraId="000000F3">
                <w:pPr>
                  <w:numPr>
                    <w:ilvl w:val="0"/>
                    <w:numId w:val="6"/>
                  </w:numPr>
                  <w:spacing w:line="276" w:lineRule="auto"/>
                  <w:ind w:left="360"/>
                </w:pPr>
                <w:r w:rsidDel="00000000" w:rsidR="00000000" w:rsidRPr="00000000">
                  <w:rPr>
                    <w:rtl w:val="0"/>
                  </w:rPr>
                  <w:t xml:space="preserve">Europe is the main destination for Buchu exports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b w:val="1"/>
                  </w:rPr>
                </w:pPr>
                <w:r w:rsidDel="00000000" w:rsidR="00000000" w:rsidRPr="00000000">
                  <w:rPr>
                    <w:b w:val="1"/>
                    <w:rtl w:val="0"/>
                  </w:rPr>
                  <w:t xml:space="preserve">80 people</w:t>
                </w:r>
              </w:p>
              <w:p w:rsidR="00000000" w:rsidDel="00000000" w:rsidP="00000000" w:rsidRDefault="00000000" w:rsidRPr="00000000" w14:paraId="000000F5">
                <w:pPr>
                  <w:widowControl w:val="0"/>
                  <w:spacing w:line="240" w:lineRule="auto"/>
                  <w:rPr/>
                </w:pPr>
                <w:r w:rsidDel="00000000" w:rsidR="00000000" w:rsidRPr="00000000">
                  <w:rPr>
                    <w:rtl w:val="0"/>
                  </w:rPr>
                  <w:t xml:space="preserve">are gainfully employed and receive an income from members of the Buchu Association</w:t>
                </w:r>
              </w:p>
              <w:p w:rsidR="00000000" w:rsidDel="00000000" w:rsidP="00000000" w:rsidRDefault="00000000" w:rsidRPr="00000000" w14:paraId="000000F6">
                <w:pPr>
                  <w:widowControl w:val="0"/>
                  <w:spacing w:line="240" w:lineRule="auto"/>
                  <w:rPr>
                    <w:b w:val="1"/>
                  </w:rPr>
                </w:pPr>
                <w:r w:rsidDel="00000000" w:rsidR="00000000" w:rsidRPr="00000000">
                  <w:rPr>
                    <w:rtl w:val="0"/>
                  </w:rPr>
                </w:r>
              </w:p>
              <w:p w:rsidR="00000000" w:rsidDel="00000000" w:rsidP="00000000" w:rsidRDefault="00000000" w:rsidRPr="00000000" w14:paraId="000000F7">
                <w:pPr>
                  <w:widowControl w:val="0"/>
                  <w:spacing w:line="240" w:lineRule="auto"/>
                  <w:rPr>
                    <w:b w:val="1"/>
                  </w:rPr>
                </w:pPr>
                <w:r w:rsidDel="00000000" w:rsidR="00000000" w:rsidRPr="00000000">
                  <w:rPr>
                    <w:b w:val="1"/>
                    <w:rtl w:val="0"/>
                  </w:rPr>
                  <w:t xml:space="preserve">1 800 jobs</w:t>
                </w:r>
              </w:p>
              <w:p w:rsidR="00000000" w:rsidDel="00000000" w:rsidP="00000000" w:rsidRDefault="00000000" w:rsidRPr="00000000" w14:paraId="000000F8">
                <w:pPr>
                  <w:widowControl w:val="0"/>
                  <w:spacing w:line="240" w:lineRule="auto"/>
                  <w:rPr/>
                </w:pPr>
                <w:r w:rsidDel="00000000" w:rsidR="00000000" w:rsidRPr="00000000">
                  <w:rPr>
                    <w:rtl w:val="0"/>
                  </w:rPr>
                  <w:t xml:space="preserve">created in the </w:t>
                </w:r>
                <w:sdt>
                  <w:sdtPr>
                    <w:tag w:val="goog_rdk_29"/>
                  </w:sdtPr>
                  <w:sdtContent>
                    <w:commentRangeStart w:id="20"/>
                  </w:sdtContent>
                </w:sdt>
                <w:sdt>
                  <w:sdtPr>
                    <w:tag w:val="goog_rdk_30"/>
                  </w:sdtPr>
                  <w:sdtContent>
                    <w:commentRangeStart w:id="21"/>
                  </w:sdtContent>
                </w:sdt>
                <w:r w:rsidDel="00000000" w:rsidR="00000000" w:rsidRPr="00000000">
                  <w:rPr>
                    <w:rtl w:val="0"/>
                  </w:rPr>
                  <w:t xml:space="preserve">buchu value chain</w:t>
                </w:r>
                <w:commentRangeEnd w:id="20"/>
                <w:r w:rsidDel="00000000" w:rsidR="00000000" w:rsidRPr="00000000">
                  <w:commentReference w:id="20"/>
                </w:r>
                <w:commentRangeEnd w:id="21"/>
                <w:r w:rsidDel="00000000" w:rsidR="00000000" w:rsidRPr="00000000">
                  <w:commentReference w:id="21"/>
                </w:r>
                <w:r w:rsidDel="00000000" w:rsidR="00000000" w:rsidRPr="00000000">
                  <w:rPr>
                    <w:rtl w:val="0"/>
                  </w:rPr>
                </w:r>
              </w:p>
              <w:p w:rsidR="00000000" w:rsidDel="00000000" w:rsidP="00000000" w:rsidRDefault="00000000" w:rsidRPr="00000000" w14:paraId="000000F9">
                <w:pPr>
                  <w:widowControl w:val="0"/>
                  <w:spacing w:line="240" w:lineRule="auto"/>
                  <w:rPr/>
                </w:pPr>
                <w:r w:rsidDel="00000000" w:rsidR="00000000" w:rsidRPr="00000000">
                  <w:rPr>
                    <w:rtl w:val="0"/>
                  </w:rPr>
                </w:r>
              </w:p>
              <w:p w:rsidR="00000000" w:rsidDel="00000000" w:rsidP="00000000" w:rsidRDefault="00000000" w:rsidRPr="00000000" w14:paraId="000000FA">
                <w:pPr>
                  <w:widowControl w:val="0"/>
                  <w:spacing w:line="240" w:lineRule="auto"/>
                  <w:rPr>
                    <w:b w:val="1"/>
                  </w:rPr>
                </w:pPr>
                <w:r w:rsidDel="00000000" w:rsidR="00000000" w:rsidRPr="00000000">
                  <w:rPr>
                    <w:b w:val="1"/>
                    <w:rtl w:val="0"/>
                  </w:rPr>
                  <w:t xml:space="preserve">126 ha </w:t>
                </w:r>
              </w:p>
              <w:p w:rsidR="00000000" w:rsidDel="00000000" w:rsidP="00000000" w:rsidRDefault="00000000" w:rsidRPr="00000000" w14:paraId="000000FB">
                <w:pPr>
                  <w:widowControl w:val="0"/>
                  <w:spacing w:line="240" w:lineRule="auto"/>
                  <w:rPr/>
                </w:pPr>
                <w:r w:rsidDel="00000000" w:rsidR="00000000" w:rsidRPr="00000000">
                  <w:rPr>
                    <w:rtl w:val="0"/>
                  </w:rPr>
                  <w:t xml:space="preserve">used for buchu cultivation</w:t>
                </w:r>
              </w:p>
              <w:p w:rsidR="00000000" w:rsidDel="00000000" w:rsidP="00000000" w:rsidRDefault="00000000" w:rsidRPr="00000000" w14:paraId="000000FC">
                <w:pPr>
                  <w:widowControl w:val="0"/>
                  <w:spacing w:line="240" w:lineRule="auto"/>
                  <w:rPr/>
                </w:pPr>
                <w:r w:rsidDel="00000000" w:rsidR="00000000" w:rsidRPr="00000000">
                  <w:rPr>
                    <w:rtl w:val="0"/>
                  </w:rPr>
                </w:r>
              </w:p>
              <w:p w:rsidR="00000000" w:rsidDel="00000000" w:rsidP="00000000" w:rsidRDefault="00000000" w:rsidRPr="00000000" w14:paraId="000000FD">
                <w:pPr>
                  <w:widowControl w:val="0"/>
                  <w:spacing w:line="240" w:lineRule="auto"/>
                  <w:rPr>
                    <w:b w:val="1"/>
                  </w:rPr>
                </w:pPr>
                <w:r w:rsidDel="00000000" w:rsidR="00000000" w:rsidRPr="00000000">
                  <w:rPr>
                    <w:b w:val="1"/>
                    <w:rtl w:val="0"/>
                  </w:rPr>
                  <w:t xml:space="preserve">750 tons</w:t>
                </w:r>
              </w:p>
              <w:p w:rsidR="00000000" w:rsidDel="00000000" w:rsidP="00000000" w:rsidRDefault="00000000" w:rsidRPr="00000000" w14:paraId="000000FE">
                <w:pPr>
                  <w:widowControl w:val="0"/>
                  <w:spacing w:line="240" w:lineRule="auto"/>
                  <w:rPr/>
                </w:pPr>
                <w:r w:rsidDel="00000000" w:rsidR="00000000" w:rsidRPr="00000000">
                  <w:rPr>
                    <w:rtl w:val="0"/>
                  </w:rPr>
                  <w:t xml:space="preserve">of buchu is harvested per year</w:t>
                </w:r>
              </w:p>
              <w:p w:rsidR="00000000" w:rsidDel="00000000" w:rsidP="00000000" w:rsidRDefault="00000000" w:rsidRPr="00000000" w14:paraId="000000FF">
                <w:pPr>
                  <w:widowControl w:val="0"/>
                  <w:spacing w:line="240" w:lineRule="auto"/>
                  <w:rPr/>
                </w:pPr>
                <w:r w:rsidDel="00000000" w:rsidR="00000000" w:rsidRPr="00000000">
                  <w:rPr>
                    <w:rtl w:val="0"/>
                  </w:rPr>
                </w:r>
              </w:p>
              <w:p w:rsidR="00000000" w:rsidDel="00000000" w:rsidP="00000000" w:rsidRDefault="00000000" w:rsidRPr="00000000" w14:paraId="00000100">
                <w:pPr>
                  <w:widowControl w:val="0"/>
                  <w:spacing w:line="240" w:lineRule="auto"/>
                  <w:rPr>
                    <w:b w:val="1"/>
                  </w:rPr>
                </w:pPr>
                <w:r w:rsidDel="00000000" w:rsidR="00000000" w:rsidRPr="00000000">
                  <w:rPr>
                    <w:b w:val="1"/>
                    <w:rtl w:val="0"/>
                  </w:rPr>
                  <w:t xml:space="preserve">Essential oil</w:t>
                </w:r>
              </w:p>
              <w:p w:rsidR="00000000" w:rsidDel="00000000" w:rsidP="00000000" w:rsidRDefault="00000000" w:rsidRPr="00000000" w14:paraId="00000101">
                <w:pPr>
                  <w:widowControl w:val="0"/>
                  <w:spacing w:line="240" w:lineRule="auto"/>
                  <w:rPr/>
                </w:pPr>
                <w:r w:rsidDel="00000000" w:rsidR="00000000" w:rsidRPr="00000000">
                  <w:rPr>
                    <w:rtl w:val="0"/>
                  </w:rPr>
                  <w:t xml:space="preserve">is the main end product for buchu </w:t>
                </w:r>
                <w:sdt>
                  <w:sdtPr>
                    <w:tag w:val="goog_rdk_31"/>
                  </w:sdtPr>
                  <w:sdtContent>
                    <w:commentRangeStart w:id="22"/>
                  </w:sdtContent>
                </w:sdt>
                <w:r w:rsidDel="00000000" w:rsidR="00000000" w:rsidRPr="00000000">
                  <w:rPr>
                    <w:rtl w:val="0"/>
                  </w:rPr>
                  <w:t xml:space="preserve">production</w:t>
                </w:r>
                <w:commentRangeEnd w:id="22"/>
                <w:r w:rsidDel="00000000" w:rsidR="00000000" w:rsidRPr="00000000">
                  <w:commentReference w:id="22"/>
                </w:r>
                <w:r w:rsidDel="00000000" w:rsidR="00000000" w:rsidRPr="00000000">
                  <w:rPr>
                    <w:rtl w:val="0"/>
                  </w:rPr>
                </w:r>
              </w:p>
              <w:p w:rsidR="00000000" w:rsidDel="00000000" w:rsidP="00000000" w:rsidRDefault="00000000" w:rsidRPr="00000000" w14:paraId="00000102">
                <w:pPr>
                  <w:widowControl w:val="0"/>
                  <w:spacing w:line="240" w:lineRule="auto"/>
                  <w:rPr/>
                </w:pPr>
                <w:r w:rsidDel="00000000" w:rsidR="00000000" w:rsidRPr="00000000">
                  <w:rPr>
                    <w:rtl w:val="0"/>
                  </w:rPr>
                </w:r>
              </w:p>
              <w:p w:rsidR="00000000" w:rsidDel="00000000" w:rsidP="00000000" w:rsidRDefault="00000000" w:rsidRPr="00000000" w14:paraId="00000103">
                <w:pPr>
                  <w:widowControl w:val="0"/>
                  <w:spacing w:line="240" w:lineRule="auto"/>
                  <w:rPr>
                    <w:b w:val="1"/>
                  </w:rPr>
                </w:pPr>
                <w:r w:rsidDel="00000000" w:rsidR="00000000" w:rsidRPr="00000000">
                  <w:rPr>
                    <w:b w:val="1"/>
                    <w:rtl w:val="0"/>
                  </w:rPr>
                  <w:t xml:space="preserve">Europe </w:t>
                </w:r>
              </w:p>
              <w:p w:rsidR="00000000" w:rsidDel="00000000" w:rsidP="00000000" w:rsidRDefault="00000000" w:rsidRPr="00000000" w14:paraId="00000104">
                <w:pPr>
                  <w:widowControl w:val="0"/>
                  <w:spacing w:line="240" w:lineRule="auto"/>
                  <w:rPr/>
                </w:pPr>
                <w:r w:rsidDel="00000000" w:rsidR="00000000" w:rsidRPr="00000000">
                  <w:rPr>
                    <w:rtl w:val="0"/>
                  </w:rPr>
                  <w:t xml:space="preserve">is the main destination for buchu exports</w:t>
                </w:r>
              </w:p>
            </w:tc>
          </w:tr>
        </w:tbl>
      </w:sdtContent>
    </w:sdt>
    <w:p w:rsidR="00000000" w:rsidDel="00000000" w:rsidP="00000000" w:rsidRDefault="00000000" w:rsidRPr="00000000" w14:paraId="00000105">
      <w:pPr>
        <w:pStyle w:val="Heading2"/>
        <w:rPr/>
      </w:pPr>
      <w:bookmarkStart w:colFirst="0" w:colLast="0" w:name="_heading=h.zh4lxdqhpfhc" w:id="18"/>
      <w:bookmarkEnd w:id="18"/>
      <w:r w:rsidDel="00000000" w:rsidR="00000000" w:rsidRPr="00000000">
        <w:br w:type="page"/>
      </w:r>
      <w:r w:rsidDel="00000000" w:rsidR="00000000" w:rsidRPr="00000000">
        <w:rPr>
          <w:rtl w:val="0"/>
        </w:rPr>
      </w:r>
    </w:p>
    <w:p w:rsidR="00000000" w:rsidDel="00000000" w:rsidP="00000000" w:rsidRDefault="00000000" w:rsidRPr="00000000" w14:paraId="00000106">
      <w:pPr>
        <w:pStyle w:val="Heading2"/>
        <w:rPr/>
      </w:pPr>
      <w:bookmarkStart w:colFirst="0" w:colLast="0" w:name="_heading=h.3lfilx3o9dq7" w:id="19"/>
      <w:bookmarkEnd w:id="19"/>
      <w:r w:rsidDel="00000000" w:rsidR="00000000" w:rsidRPr="00000000">
        <w:rPr>
          <w:rtl w:val="0"/>
        </w:rPr>
        <w:t xml:space="preserve">Access and benefit sharing</w:t>
      </w:r>
    </w:p>
    <w:p w:rsidR="00000000" w:rsidDel="00000000" w:rsidP="00000000" w:rsidRDefault="00000000" w:rsidRPr="00000000" w14:paraId="00000107">
      <w:pPr>
        <w:rPr/>
      </w:pPr>
      <w:r w:rsidDel="00000000" w:rsidR="00000000" w:rsidRPr="00000000">
        <w:rPr>
          <w:rtl w:val="0"/>
        </w:rPr>
      </w:r>
    </w:p>
    <w:sdt>
      <w:sdtPr>
        <w:lock w:val="contentLocked"/>
        <w:tag w:val="goog_rdk_37"/>
      </w:sdtPr>
      <w:sdtContent>
        <w:tbl>
          <w:tblPr>
            <w:tblStyle w:val="Table11"/>
            <w:tblW w:w="13957.79527559055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1.1639849366666"/>
            <w:gridCol w:w="5158.315645326944"/>
            <w:gridCol w:w="5158.315645326944"/>
            <w:tblGridChange w:id="0">
              <w:tblGrid>
                <w:gridCol w:w="3641.1639849366666"/>
                <w:gridCol w:w="5158.315645326944"/>
                <w:gridCol w:w="5158.3156453269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b w:val="1"/>
                  </w:rPr>
                </w:pPr>
                <w:r w:rsidDel="00000000" w:rsidR="00000000" w:rsidRPr="00000000">
                  <w:rPr>
                    <w:b w:val="1"/>
                    <w:rtl w:val="0"/>
                  </w:rPr>
                  <w:t xml:space="preserve">Design reference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b w:val="1"/>
                  </w:rPr>
                </w:pPr>
                <w:r w:rsidDel="00000000" w:rsidR="00000000" w:rsidRPr="00000000">
                  <w:rPr>
                    <w:b w:val="1"/>
                    <w:rtl w:val="0"/>
                  </w:rPr>
                  <w:t xml:space="preserve">Original copy</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b w:val="1"/>
                  </w:rPr>
                </w:pPr>
                <w:r w:rsidDel="00000000" w:rsidR="00000000" w:rsidRPr="00000000">
                  <w:rPr>
                    <w:b w:val="1"/>
                    <w:rtl w:val="0"/>
                  </w:rPr>
                  <w:t xml:space="preserve">Edited copy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pPr>
                <w:r w:rsidDel="00000000" w:rsidR="00000000" w:rsidRPr="00000000">
                  <w:rPr/>
                  <w:drawing>
                    <wp:inline distB="114300" distT="114300" distL="114300" distR="114300">
                      <wp:extent cx="2181225" cy="1701800"/>
                      <wp:effectExtent b="0" l="0" r="0" t="0"/>
                      <wp:docPr id="28" name="image30.png"/>
                      <a:graphic>
                        <a:graphicData uri="http://schemas.openxmlformats.org/drawingml/2006/picture">
                          <pic:pic>
                            <pic:nvPicPr>
                              <pic:cNvPr id="0" name="image30.png"/>
                              <pic:cNvPicPr preferRelativeResize="0"/>
                            </pic:nvPicPr>
                            <pic:blipFill>
                              <a:blip r:embed="rId32"/>
                              <a:srcRect b="0" l="0" r="0" t="0"/>
                              <a:stretch>
                                <a:fillRect/>
                              </a:stretch>
                            </pic:blipFill>
                            <pic:spPr>
                              <a:xfrm>
                                <a:off x="0" y="0"/>
                                <a:ext cx="2181225" cy="1701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spacing w:line="240" w:lineRule="auto"/>
                  <w:rPr/>
                </w:pPr>
                <w:r w:rsidDel="00000000" w:rsidR="00000000" w:rsidRPr="00000000">
                  <w:rPr>
                    <w:rtl w:val="0"/>
                  </w:rPr>
                  <w:t xml:space="preserve">Based on the principles of the Nagoya Protocol and the National Environmental Management: Biodiversity Act governing access and benefit sharing in the South African context, the Buchu Association recognized the valuable contribution of the traditional knowledge of the San and the Khoikhoi to the Buchu Industry. In 2020, the Association then proceeded to enter into industry wide benefit sharing negotiations with the National Khoi and San Council and the South African San Council  as the representatives of the San and Khoikhoi peoples of South Africa. </w:t>
                </w:r>
              </w:p>
              <w:p w:rsidR="00000000" w:rsidDel="00000000" w:rsidP="00000000" w:rsidRDefault="00000000" w:rsidRPr="00000000" w14:paraId="0000010D">
                <w:pPr>
                  <w:spacing w:line="240" w:lineRule="auto"/>
                  <w:rPr/>
                </w:pPr>
                <w:r w:rsidDel="00000000" w:rsidR="00000000" w:rsidRPr="00000000">
                  <w:rPr>
                    <w:rtl w:val="0"/>
                  </w:rPr>
                </w:r>
              </w:p>
              <w:p w:rsidR="00000000" w:rsidDel="00000000" w:rsidP="00000000" w:rsidRDefault="00000000" w:rsidRPr="00000000" w14:paraId="0000010E">
                <w:pPr>
                  <w:spacing w:line="240" w:lineRule="auto"/>
                  <w:rPr/>
                </w:pPr>
                <w:r w:rsidDel="00000000" w:rsidR="00000000" w:rsidRPr="00000000">
                  <w:rPr>
                    <w:rtl w:val="0"/>
                  </w:rPr>
                  <w:t xml:space="preserve">The collaborative process initiated by the parties and supported and facilitated by the Department of Forestry, Fisheries and the Environment (DFFE) culminated in the signing of a pioneering industry wide benefit sharing agreement on 14 September 2023.</w:t>
                </w:r>
              </w:p>
              <w:p w:rsidR="00000000" w:rsidDel="00000000" w:rsidP="00000000" w:rsidRDefault="00000000" w:rsidRPr="00000000" w14:paraId="0000010F">
                <w:pPr>
                  <w:spacing w:line="240" w:lineRule="auto"/>
                  <w:rPr/>
                </w:pPr>
                <w:r w:rsidDel="00000000" w:rsidR="00000000" w:rsidRPr="00000000">
                  <w:rPr>
                    <w:rtl w:val="0"/>
                  </w:rPr>
                </w:r>
              </w:p>
              <w:p w:rsidR="00000000" w:rsidDel="00000000" w:rsidP="00000000" w:rsidRDefault="00000000" w:rsidRPr="00000000" w14:paraId="00000110">
                <w:pPr>
                  <w:spacing w:line="240" w:lineRule="auto"/>
                  <w:rPr/>
                </w:pPr>
                <w:r w:rsidDel="00000000" w:rsidR="00000000" w:rsidRPr="00000000">
                  <w:rPr>
                    <w:rtl w:val="0"/>
                  </w:rPr>
                  <w:t xml:space="preserve">The agreement is the second of its kind in the world and speaks to the commitment of the parties to join hands and work in partnership for the benefit of all that holds knowledge on Buchu and all those that work with the indigenous resource in the industry. The model used in this agreement is unique in that it includes a combination of monetary benefits and non-monetary benefits.</w:t>
                </w:r>
              </w:p>
              <w:p w:rsidR="00000000" w:rsidDel="00000000" w:rsidP="00000000" w:rsidRDefault="00000000" w:rsidRPr="00000000" w14:paraId="00000111">
                <w:pPr>
                  <w:spacing w:line="240" w:lineRule="auto"/>
                  <w:rPr/>
                </w:pPr>
                <w:r w:rsidDel="00000000" w:rsidR="00000000" w:rsidRPr="00000000">
                  <w:rPr>
                    <w:rtl w:val="0"/>
                  </w:rPr>
                </w:r>
              </w:p>
              <w:p w:rsidR="00000000" w:rsidDel="00000000" w:rsidP="00000000" w:rsidRDefault="00000000" w:rsidRPr="00000000" w14:paraId="00000112">
                <w:pPr>
                  <w:spacing w:line="240" w:lineRule="auto"/>
                  <w:rPr/>
                </w:pPr>
                <w:r w:rsidDel="00000000" w:rsidR="00000000" w:rsidRPr="00000000">
                  <w:rPr>
                    <w:rtl w:val="0"/>
                  </w:rPr>
                  <w:t xml:space="preserve">The Buchu Association sees the industry wide benefit sharing agreement as the basis of and a first step in moving beyond recognition and towards building a partnership with traditional knowledge holders where all stakeholders make a specific and unique contribution to the promotion and the growth of the industry.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spacing w:line="240" w:lineRule="auto"/>
                  <w:rPr/>
                </w:pPr>
                <w:r w:rsidDel="00000000" w:rsidR="00000000" w:rsidRPr="00000000">
                  <w:rPr>
                    <w:rtl w:val="0"/>
                  </w:rPr>
                  <w:t xml:space="preserve">The Buchu Association recognises the value of the San and the Khoikhoi peoples’ traditional knowledge and its </w:t>
                </w:r>
                <w:sdt>
                  <w:sdtPr>
                    <w:tag w:val="goog_rdk_33"/>
                  </w:sdtPr>
                  <w:sdtContent>
                    <w:commentRangeStart w:id="23"/>
                  </w:sdtContent>
                </w:sdt>
                <w:r w:rsidDel="00000000" w:rsidR="00000000" w:rsidRPr="00000000">
                  <w:rPr>
                    <w:rtl w:val="0"/>
                  </w:rPr>
                  <w:t xml:space="preserve">lasting impact on</w:t>
                </w:r>
                <w:commentRangeEnd w:id="23"/>
                <w:r w:rsidDel="00000000" w:rsidR="00000000" w:rsidRPr="00000000">
                  <w:commentReference w:id="23"/>
                </w:r>
                <w:r w:rsidDel="00000000" w:rsidR="00000000" w:rsidRPr="00000000">
                  <w:rPr>
                    <w:rtl w:val="0"/>
                  </w:rPr>
                  <w:t xml:space="preserve"> the buchu industry. We are guided by the principles of the </w:t>
                </w:r>
                <w:hyperlink r:id="rId33">
                  <w:r w:rsidDel="00000000" w:rsidR="00000000" w:rsidRPr="00000000">
                    <w:rPr>
                      <w:color w:val="1155cc"/>
                      <w:u w:val="single"/>
                      <w:rtl w:val="0"/>
                    </w:rPr>
                    <w:t xml:space="preserve">Nagoya Protocol</w:t>
                  </w:r>
                </w:hyperlink>
                <w:r w:rsidDel="00000000" w:rsidR="00000000" w:rsidRPr="00000000">
                  <w:rPr>
                    <w:rtl w:val="0"/>
                  </w:rPr>
                  <w:t xml:space="preserve"> and </w:t>
                </w:r>
                <w:sdt>
                  <w:sdtPr>
                    <w:tag w:val="goog_rdk_34"/>
                  </w:sdtPr>
                  <w:sdtContent>
                    <w:commentRangeStart w:id="24"/>
                  </w:sdtContent>
                </w:sdt>
                <w:r w:rsidDel="00000000" w:rsidR="00000000" w:rsidRPr="00000000">
                  <w:rPr>
                    <w:rtl w:val="0"/>
                  </w:rPr>
                  <w:t xml:space="preserve">the</w:t>
                </w:r>
                <w:commentRangeEnd w:id="24"/>
                <w:r w:rsidDel="00000000" w:rsidR="00000000" w:rsidRPr="00000000">
                  <w:commentReference w:id="24"/>
                </w:r>
                <w:r w:rsidDel="00000000" w:rsidR="00000000" w:rsidRPr="00000000">
                  <w:rPr>
                    <w:rtl w:val="0"/>
                  </w:rPr>
                  <w:t xml:space="preserve"> </w:t>
                </w:r>
                <w:hyperlink r:id="rId34">
                  <w:r w:rsidDel="00000000" w:rsidR="00000000" w:rsidRPr="00000000">
                    <w:rPr>
                      <w:color w:val="1155cc"/>
                      <w:u w:val="single"/>
                      <w:rtl w:val="0"/>
                    </w:rPr>
                    <w:t xml:space="preserve">National Environmental Management: Biodiversity Act</w:t>
                  </w:r>
                </w:hyperlink>
                <w:r w:rsidDel="00000000" w:rsidR="00000000" w:rsidRPr="00000000">
                  <w:rPr>
                    <w:rtl w:val="0"/>
                  </w:rPr>
                  <w:t xml:space="preserve"> governing access and benefit sharing in the South African context. </w:t>
                </w:r>
              </w:p>
              <w:p w:rsidR="00000000" w:rsidDel="00000000" w:rsidP="00000000" w:rsidRDefault="00000000" w:rsidRPr="00000000" w14:paraId="00000114">
                <w:pPr>
                  <w:spacing w:line="240" w:lineRule="auto"/>
                  <w:rPr/>
                </w:pPr>
                <w:r w:rsidDel="00000000" w:rsidR="00000000" w:rsidRPr="00000000">
                  <w:rPr>
                    <w:rtl w:val="0"/>
                  </w:rPr>
                </w:r>
              </w:p>
              <w:p w:rsidR="00000000" w:rsidDel="00000000" w:rsidP="00000000" w:rsidRDefault="00000000" w:rsidRPr="00000000" w14:paraId="00000115">
                <w:pPr>
                  <w:spacing w:line="240" w:lineRule="auto"/>
                  <w:rPr/>
                </w:pPr>
                <w:r w:rsidDel="00000000" w:rsidR="00000000" w:rsidRPr="00000000">
                  <w:rPr>
                    <w:rtl w:val="0"/>
                  </w:rPr>
                  <w:t xml:space="preserve">In 2020, the Buchu Association entered into benefit-sharing negotiations with the National Khoi and San Council and the South African San Council, acting  as representatives of the San and Khoikhoi peoples of South Africa. The collaborative process was supported and facilitated by the Department of Forestry, Fisheries and the Environment (DFFE), and culminated in the signing of a pioneering</w:t>
                </w:r>
                <w:sdt>
                  <w:sdtPr>
                    <w:tag w:val="goog_rdk_35"/>
                  </w:sdtPr>
                  <w:sdtContent>
                    <w:commentRangeStart w:id="25"/>
                  </w:sdtContent>
                </w:sdt>
                <w:r w:rsidDel="00000000" w:rsidR="00000000" w:rsidRPr="00000000">
                  <w:rPr>
                    <w:rtl w:val="0"/>
                  </w:rPr>
                  <w:t xml:space="preserve"> industrywide </w:t>
                </w:r>
                <w:commentRangeEnd w:id="25"/>
                <w:r w:rsidDel="00000000" w:rsidR="00000000" w:rsidRPr="00000000">
                  <w:commentReference w:id="25"/>
                </w:r>
                <w:r w:rsidDel="00000000" w:rsidR="00000000" w:rsidRPr="00000000">
                  <w:rPr>
                    <w:rtl w:val="0"/>
                  </w:rPr>
                  <w:t xml:space="preserve">benefit-sharing agreement on 14 September 2023.</w:t>
                </w:r>
              </w:p>
              <w:p w:rsidR="00000000" w:rsidDel="00000000" w:rsidP="00000000" w:rsidRDefault="00000000" w:rsidRPr="00000000" w14:paraId="00000116">
                <w:pPr>
                  <w:spacing w:line="240" w:lineRule="auto"/>
                  <w:rPr/>
                </w:pPr>
                <w:r w:rsidDel="00000000" w:rsidR="00000000" w:rsidRPr="00000000">
                  <w:rPr>
                    <w:rtl w:val="0"/>
                  </w:rPr>
                </w:r>
              </w:p>
              <w:p w:rsidR="00000000" w:rsidDel="00000000" w:rsidP="00000000" w:rsidRDefault="00000000" w:rsidRPr="00000000" w14:paraId="00000117">
                <w:pPr>
                  <w:spacing w:line="240" w:lineRule="auto"/>
                  <w:rPr/>
                </w:pPr>
                <w:r w:rsidDel="00000000" w:rsidR="00000000" w:rsidRPr="00000000">
                  <w:rPr>
                    <w:rtl w:val="0"/>
                  </w:rPr>
                  <w:t xml:space="preserve">The agreement is the second of its kind in the world and speaks to the commitment of the parties to work in partnership for the benefit of all who hold knowledge on buchu and all those who work with the indigenous resource. The agreement is unique in that it includes a combination of monetary and non-monetary benefits.</w:t>
                </w:r>
              </w:p>
              <w:p w:rsidR="00000000" w:rsidDel="00000000" w:rsidP="00000000" w:rsidRDefault="00000000" w:rsidRPr="00000000" w14:paraId="00000118">
                <w:pPr>
                  <w:spacing w:line="240" w:lineRule="auto"/>
                  <w:rPr/>
                </w:pPr>
                <w:r w:rsidDel="00000000" w:rsidR="00000000" w:rsidRPr="00000000">
                  <w:rPr>
                    <w:rtl w:val="0"/>
                  </w:rPr>
                </w:r>
              </w:p>
              <w:p w:rsidR="00000000" w:rsidDel="00000000" w:rsidP="00000000" w:rsidRDefault="00000000" w:rsidRPr="00000000" w14:paraId="00000119">
                <w:pPr>
                  <w:spacing w:line="240" w:lineRule="auto"/>
                  <w:rPr/>
                </w:pPr>
                <w:r w:rsidDel="00000000" w:rsidR="00000000" w:rsidRPr="00000000">
                  <w:rPr>
                    <w:rtl w:val="0"/>
                  </w:rPr>
                  <w:t xml:space="preserve">The Buchu Association sees the agreement as the first step in </w:t>
                </w:r>
                <w:sdt>
                  <w:sdtPr>
                    <w:tag w:val="goog_rdk_36"/>
                  </w:sdtPr>
                  <w:sdtContent>
                    <w:commentRangeStart w:id="26"/>
                  </w:sdtContent>
                </w:sdt>
                <w:r w:rsidDel="00000000" w:rsidR="00000000" w:rsidRPr="00000000">
                  <w:rPr>
                    <w:rtl w:val="0"/>
                  </w:rPr>
                  <w:t xml:space="preserve">building</w:t>
                </w:r>
                <w:commentRangeEnd w:id="26"/>
                <w:r w:rsidDel="00000000" w:rsidR="00000000" w:rsidRPr="00000000">
                  <w:commentReference w:id="26"/>
                </w:r>
                <w:r w:rsidDel="00000000" w:rsidR="00000000" w:rsidRPr="00000000">
                  <w:rPr>
                    <w:rtl w:val="0"/>
                  </w:rPr>
                  <w:t xml:space="preserve"> a partnership with traditional knowledge holders, where all stakeholders make a specific and unique contribution to the promotion and the growth of the industry.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pPr>
                <w:r w:rsidDel="00000000" w:rsidR="00000000" w:rsidRPr="00000000">
                  <w:rPr/>
                  <w:drawing>
                    <wp:inline distB="114300" distT="114300" distL="114300" distR="114300">
                      <wp:extent cx="2181225" cy="1384300"/>
                      <wp:effectExtent b="0" l="0" r="0" t="0"/>
                      <wp:docPr id="8" name="image12.png"/>
                      <a:graphic>
                        <a:graphicData uri="http://schemas.openxmlformats.org/drawingml/2006/picture">
                          <pic:pic>
                            <pic:nvPicPr>
                              <pic:cNvPr id="0" name="image12.png"/>
                              <pic:cNvPicPr preferRelativeResize="0"/>
                            </pic:nvPicPr>
                            <pic:blipFill>
                              <a:blip r:embed="rId35"/>
                              <a:srcRect b="0" l="0" r="0" t="0"/>
                              <a:stretch>
                                <a:fillRect/>
                              </a:stretch>
                            </pic:blipFill>
                            <pic:spPr>
                              <a:xfrm>
                                <a:off x="0" y="0"/>
                                <a:ext cx="2181225" cy="1384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pPr>
                <w:r w:rsidDel="00000000" w:rsidR="00000000" w:rsidRPr="00000000">
                  <w:rPr>
                    <w:rtl w:val="0"/>
                  </w:rPr>
                  <w:t xml:space="preserve">The agreement is the second of its kind in the world and speaks to the commitment of the parties to work in partnership for the benefit of all who hold knowledge on buchu and all those who work with the indigenous resource.</w:t>
                </w:r>
              </w:p>
            </w:tc>
          </w:tr>
        </w:tbl>
      </w:sdtContent>
    </w:sdt>
    <w:p w:rsidR="00000000" w:rsidDel="00000000" w:rsidP="00000000" w:rsidRDefault="00000000" w:rsidRPr="00000000" w14:paraId="0000011D">
      <w:pPr>
        <w:pStyle w:val="Heading2"/>
        <w:rPr/>
      </w:pPr>
      <w:bookmarkStart w:colFirst="0" w:colLast="0" w:name="_heading=h.21fs85g4b5x" w:id="20"/>
      <w:bookmarkEnd w:id="20"/>
      <w:r w:rsidDel="00000000" w:rsidR="00000000" w:rsidRPr="00000000">
        <w:rPr>
          <w:rtl w:val="0"/>
        </w:rPr>
        <w:t xml:space="preserve">Sustainability</w:t>
      </w:r>
    </w:p>
    <w:p w:rsidR="00000000" w:rsidDel="00000000" w:rsidP="00000000" w:rsidRDefault="00000000" w:rsidRPr="00000000" w14:paraId="0000011E">
      <w:pPr>
        <w:rPr/>
      </w:pPr>
      <w:r w:rsidDel="00000000" w:rsidR="00000000" w:rsidRPr="00000000">
        <w:rPr>
          <w:rtl w:val="0"/>
        </w:rPr>
      </w:r>
    </w:p>
    <w:sdt>
      <w:sdtPr>
        <w:lock w:val="contentLocked"/>
        <w:tag w:val="goog_rdk_44"/>
      </w:sdtPr>
      <w:sdtContent>
        <w:tbl>
          <w:tblPr>
            <w:tblStyle w:val="Table12"/>
            <w:tblW w:w="13957.79527559055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1.1639849366666"/>
            <w:gridCol w:w="5158.315645326944"/>
            <w:gridCol w:w="5158.315645326944"/>
            <w:tblGridChange w:id="0">
              <w:tblGrid>
                <w:gridCol w:w="3641.1639849366666"/>
                <w:gridCol w:w="5158.315645326944"/>
                <w:gridCol w:w="5158.3156453269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b w:val="1"/>
                  </w:rPr>
                </w:pPr>
                <w:r w:rsidDel="00000000" w:rsidR="00000000" w:rsidRPr="00000000">
                  <w:rPr>
                    <w:b w:val="1"/>
                    <w:rtl w:val="0"/>
                  </w:rPr>
                  <w:t xml:space="preserve">Design reference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b w:val="1"/>
                  </w:rPr>
                </w:pPr>
                <w:r w:rsidDel="00000000" w:rsidR="00000000" w:rsidRPr="00000000">
                  <w:rPr>
                    <w:b w:val="1"/>
                    <w:rtl w:val="0"/>
                  </w:rPr>
                  <w:t xml:space="preserve">Original copy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b w:val="1"/>
                  </w:rPr>
                </w:pPr>
                <w:r w:rsidDel="00000000" w:rsidR="00000000" w:rsidRPr="00000000">
                  <w:rPr>
                    <w:b w:val="1"/>
                    <w:rtl w:val="0"/>
                  </w:rPr>
                  <w:t xml:space="preserve">Edited copy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pPr>
                <w:r w:rsidDel="00000000" w:rsidR="00000000" w:rsidRPr="00000000">
                  <w:rPr/>
                  <w:drawing>
                    <wp:inline distB="114300" distT="114300" distL="114300" distR="114300">
                      <wp:extent cx="2181225" cy="1714500"/>
                      <wp:effectExtent b="0" l="0" r="0" t="0"/>
                      <wp:docPr id="14" name="image14.png"/>
                      <a:graphic>
                        <a:graphicData uri="http://schemas.openxmlformats.org/drawingml/2006/picture">
                          <pic:pic>
                            <pic:nvPicPr>
                              <pic:cNvPr id="0" name="image14.png"/>
                              <pic:cNvPicPr preferRelativeResize="0"/>
                            </pic:nvPicPr>
                            <pic:blipFill>
                              <a:blip r:embed="rId36"/>
                              <a:srcRect b="0" l="0" r="0" t="0"/>
                              <a:stretch>
                                <a:fillRect/>
                              </a:stretch>
                            </pic:blipFill>
                            <pic:spPr>
                              <a:xfrm>
                                <a:off x="0" y="0"/>
                                <a:ext cx="2181225" cy="1714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spacing w:line="240" w:lineRule="auto"/>
                  <w:rPr/>
                </w:pPr>
                <w:r w:rsidDel="00000000" w:rsidR="00000000" w:rsidRPr="00000000">
                  <w:rPr>
                    <w:rtl w:val="0"/>
                  </w:rPr>
                  <w:t xml:space="preserve">The Buchu industry in South Africa holds significant importance due to its historical, economic, and ecological value, making sustainability a crucial factor.</w:t>
                </w:r>
              </w:p>
              <w:p w:rsidR="00000000" w:rsidDel="00000000" w:rsidP="00000000" w:rsidRDefault="00000000" w:rsidRPr="00000000" w14:paraId="00000124">
                <w:pPr>
                  <w:spacing w:line="240" w:lineRule="auto"/>
                  <w:rPr/>
                </w:pPr>
                <w:r w:rsidDel="00000000" w:rsidR="00000000" w:rsidRPr="00000000">
                  <w:rPr>
                    <w:rtl w:val="0"/>
                  </w:rPr>
                </w:r>
              </w:p>
              <w:p w:rsidR="00000000" w:rsidDel="00000000" w:rsidP="00000000" w:rsidRDefault="00000000" w:rsidRPr="00000000" w14:paraId="00000125">
                <w:pPr>
                  <w:spacing w:line="240" w:lineRule="auto"/>
                  <w:rPr/>
                </w:pPr>
                <w:r w:rsidDel="00000000" w:rsidR="00000000" w:rsidRPr="00000000">
                  <w:rPr>
                    <w:rtl w:val="0"/>
                  </w:rPr>
                  <w:t xml:space="preserve">Buchu, indigenous to the Western Cape region of South Africa, has been utilised for generations by indigenous communities for its health benefits. Its demand is steadily increasing globally due to its unique flavour and fragrance and its therapeutic properties in wellness products, leading to increased commercial cultivation.</w:t>
                </w:r>
              </w:p>
              <w:p w:rsidR="00000000" w:rsidDel="00000000" w:rsidP="00000000" w:rsidRDefault="00000000" w:rsidRPr="00000000" w14:paraId="00000126">
                <w:pPr>
                  <w:spacing w:line="240" w:lineRule="auto"/>
                  <w:rPr/>
                </w:pPr>
                <w:r w:rsidDel="00000000" w:rsidR="00000000" w:rsidRPr="00000000">
                  <w:rPr>
                    <w:rtl w:val="0"/>
                  </w:rPr>
                </w:r>
              </w:p>
              <w:p w:rsidR="00000000" w:rsidDel="00000000" w:rsidP="00000000" w:rsidRDefault="00000000" w:rsidRPr="00000000" w14:paraId="00000127">
                <w:pPr>
                  <w:spacing w:line="240" w:lineRule="auto"/>
                  <w:rPr/>
                </w:pPr>
                <w:r w:rsidDel="00000000" w:rsidR="00000000" w:rsidRPr="00000000">
                  <w:rPr>
                    <w:rtl w:val="0"/>
                  </w:rPr>
                  <w:t xml:space="preserve">A considered focus on sustainability is very important in preserving this resource. Overharvesting and habitat destruction pose threats to wild Buchu populations, emphasising the need for responsible cultivation practices. Sustainable farming techniques, including organic methods and biodiversity conservation, are imperative to maintain Buchu's natural habitat, ensuring its long-term viability.</w:t>
                </w:r>
              </w:p>
              <w:p w:rsidR="00000000" w:rsidDel="00000000" w:rsidP="00000000" w:rsidRDefault="00000000" w:rsidRPr="00000000" w14:paraId="00000128">
                <w:pPr>
                  <w:spacing w:line="240" w:lineRule="auto"/>
                  <w:rPr/>
                </w:pPr>
                <w:r w:rsidDel="00000000" w:rsidR="00000000" w:rsidRPr="00000000">
                  <w:rPr>
                    <w:rtl w:val="0"/>
                  </w:rPr>
                </w:r>
              </w:p>
              <w:p w:rsidR="00000000" w:rsidDel="00000000" w:rsidP="00000000" w:rsidRDefault="00000000" w:rsidRPr="00000000" w14:paraId="00000129">
                <w:pPr>
                  <w:spacing w:line="240" w:lineRule="auto"/>
                  <w:rPr/>
                </w:pPr>
                <w:r w:rsidDel="00000000" w:rsidR="00000000" w:rsidRPr="00000000">
                  <w:rPr>
                    <w:rtl w:val="0"/>
                  </w:rPr>
                  <w:t xml:space="preserve">Moreover, the Buchu industry significantly contributes to South Africa's economy, especially in rural areas. Sustainable practices not only protect the environment but also support livelihoods, providing income opportunities for local communities involved in cultivation, harvesting, and processing.</w:t>
                </w:r>
              </w:p>
              <w:p w:rsidR="00000000" w:rsidDel="00000000" w:rsidP="00000000" w:rsidRDefault="00000000" w:rsidRPr="00000000" w14:paraId="0000012A">
                <w:pPr>
                  <w:spacing w:line="240" w:lineRule="auto"/>
                  <w:rPr/>
                </w:pPr>
                <w:r w:rsidDel="00000000" w:rsidR="00000000" w:rsidRPr="00000000">
                  <w:rPr>
                    <w:rtl w:val="0"/>
                  </w:rPr>
                </w:r>
              </w:p>
              <w:p w:rsidR="00000000" w:rsidDel="00000000" w:rsidP="00000000" w:rsidRDefault="00000000" w:rsidRPr="00000000" w14:paraId="0000012B">
                <w:pPr>
                  <w:spacing w:line="240" w:lineRule="auto"/>
                  <w:rPr/>
                </w:pPr>
                <w:r w:rsidDel="00000000" w:rsidR="00000000" w:rsidRPr="00000000">
                  <w:rPr>
                    <w:rtl w:val="0"/>
                  </w:rPr>
                  <w:t xml:space="preserve">In essence, sustainability is the cornerstone of the Buchu industry's future. Balancing economic interests with environmental conservation is essential to safeguard this invaluable plant, ensuring its availability for generations to come while fostering socio-economic development in the region.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spacing w:line="240" w:lineRule="auto"/>
                  <w:rPr/>
                </w:pPr>
                <w:r w:rsidDel="00000000" w:rsidR="00000000" w:rsidRPr="00000000">
                  <w:rPr>
                    <w:rtl w:val="0"/>
                  </w:rPr>
                  <w:t xml:space="preserve">The buchu industry in South Africa holds significant importance due to its historical, economic and ecological value. Sustainability is a crucial factor in the management of this precious resource.</w:t>
                </w:r>
              </w:p>
              <w:p w:rsidR="00000000" w:rsidDel="00000000" w:rsidP="00000000" w:rsidRDefault="00000000" w:rsidRPr="00000000" w14:paraId="0000012D">
                <w:pPr>
                  <w:spacing w:line="240" w:lineRule="auto"/>
                  <w:rPr/>
                </w:pPr>
                <w:r w:rsidDel="00000000" w:rsidR="00000000" w:rsidRPr="00000000">
                  <w:rPr>
                    <w:rtl w:val="0"/>
                  </w:rPr>
                </w:r>
              </w:p>
              <w:p w:rsidR="00000000" w:rsidDel="00000000" w:rsidP="00000000" w:rsidRDefault="00000000" w:rsidRPr="00000000" w14:paraId="0000012E">
                <w:pPr>
                  <w:spacing w:line="240" w:lineRule="auto"/>
                  <w:rPr/>
                </w:pPr>
                <w:r w:rsidDel="00000000" w:rsidR="00000000" w:rsidRPr="00000000">
                  <w:rPr>
                    <w:rtl w:val="0"/>
                  </w:rPr>
                  <w:t xml:space="preserve">Buchu is endemic to the Western Cape region of South Africa. Indigenous communities have used it for generations for its health benefits. Its demand is steadily increasing globally due to its unique flavour and fragrance and its therapeutic properties. As a result, commercial cultivation is steadily increasing.</w:t>
                </w:r>
              </w:p>
              <w:p w:rsidR="00000000" w:rsidDel="00000000" w:rsidP="00000000" w:rsidRDefault="00000000" w:rsidRPr="00000000" w14:paraId="0000012F">
                <w:pPr>
                  <w:spacing w:line="240" w:lineRule="auto"/>
                  <w:rPr/>
                </w:pPr>
                <w:r w:rsidDel="00000000" w:rsidR="00000000" w:rsidRPr="00000000">
                  <w:rPr>
                    <w:rtl w:val="0"/>
                  </w:rPr>
                </w:r>
              </w:p>
              <w:p w:rsidR="00000000" w:rsidDel="00000000" w:rsidP="00000000" w:rsidRDefault="00000000" w:rsidRPr="00000000" w14:paraId="00000130">
                <w:pPr>
                  <w:spacing w:line="240" w:lineRule="auto"/>
                  <w:rPr/>
                </w:pPr>
                <w:r w:rsidDel="00000000" w:rsidR="00000000" w:rsidRPr="00000000">
                  <w:rPr>
                    <w:rtl w:val="0"/>
                  </w:rPr>
                  <w:t xml:space="preserve">Overharvesting and habitat destruction pose threats to wild buchu populations, emphasising the need for responsible cultivation practices. Sustainable farming techniques, including organic methods and biodiversity conservation, are imperative to maintain buchu's natural habitat.</w:t>
                </w:r>
              </w:p>
              <w:p w:rsidR="00000000" w:rsidDel="00000000" w:rsidP="00000000" w:rsidRDefault="00000000" w:rsidRPr="00000000" w14:paraId="00000131">
                <w:pPr>
                  <w:spacing w:line="240" w:lineRule="auto"/>
                  <w:rPr/>
                </w:pPr>
                <w:r w:rsidDel="00000000" w:rsidR="00000000" w:rsidRPr="00000000">
                  <w:rPr>
                    <w:rtl w:val="0"/>
                  </w:rPr>
                </w:r>
              </w:p>
              <w:p w:rsidR="00000000" w:rsidDel="00000000" w:rsidP="00000000" w:rsidRDefault="00000000" w:rsidRPr="00000000" w14:paraId="00000132">
                <w:pPr>
                  <w:spacing w:line="240" w:lineRule="auto"/>
                  <w:rPr/>
                </w:pPr>
                <w:r w:rsidDel="00000000" w:rsidR="00000000" w:rsidRPr="00000000">
                  <w:rPr>
                    <w:rtl w:val="0"/>
                  </w:rPr>
                  <w:t xml:space="preserve">Moreover, the buchu industry significantly contributes to South Africa's economy, especially in rural areas. Sustainable practices not only protect the environment but also support livelihoods, providing income opportunities for local communities involved in cultivation, harvesting and processing.</w:t>
                </w:r>
              </w:p>
              <w:p w:rsidR="00000000" w:rsidDel="00000000" w:rsidP="00000000" w:rsidRDefault="00000000" w:rsidRPr="00000000" w14:paraId="00000133">
                <w:pPr>
                  <w:spacing w:line="240" w:lineRule="auto"/>
                  <w:rPr/>
                </w:pPr>
                <w:r w:rsidDel="00000000" w:rsidR="00000000" w:rsidRPr="00000000">
                  <w:rPr>
                    <w:rtl w:val="0"/>
                  </w:rPr>
                </w:r>
              </w:p>
              <w:p w:rsidR="00000000" w:rsidDel="00000000" w:rsidP="00000000" w:rsidRDefault="00000000" w:rsidRPr="00000000" w14:paraId="00000134">
                <w:pPr>
                  <w:spacing w:line="240" w:lineRule="auto"/>
                  <w:rPr/>
                </w:pPr>
                <w:r w:rsidDel="00000000" w:rsidR="00000000" w:rsidRPr="00000000">
                  <w:rPr>
                    <w:rtl w:val="0"/>
                  </w:rPr>
                  <w:t xml:space="preserve">In essence, sustainability is the cornerstone of the buchu industry's future. Balancing economic interests with environmental conservation is essential to safeguard this invaluable plant, ensuring its availability for generations to come while fostering socio-economic development in the region.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pPr>
                <w:r w:rsidDel="00000000" w:rsidR="00000000" w:rsidRPr="00000000">
                  <w:rPr/>
                  <w:drawing>
                    <wp:inline distB="114300" distT="114300" distL="114300" distR="114300">
                      <wp:extent cx="2181225" cy="1155700"/>
                      <wp:effectExtent b="0" l="0" r="0" t="0"/>
                      <wp:docPr id="9" name="image13.png"/>
                      <a:graphic>
                        <a:graphicData uri="http://schemas.openxmlformats.org/drawingml/2006/picture">
                          <pic:pic>
                            <pic:nvPicPr>
                              <pic:cNvPr id="0" name="image13.png"/>
                              <pic:cNvPicPr preferRelativeResize="0"/>
                            </pic:nvPicPr>
                            <pic:blipFill>
                              <a:blip r:embed="rId37"/>
                              <a:srcRect b="0" l="0" r="0" t="0"/>
                              <a:stretch>
                                <a:fillRect/>
                              </a:stretch>
                            </pic:blipFill>
                            <pic:spPr>
                              <a:xfrm>
                                <a:off x="0" y="0"/>
                                <a:ext cx="2181225" cy="1155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pPr>
                <w:r w:rsidDel="00000000" w:rsidR="00000000" w:rsidRPr="00000000">
                  <w:rPr/>
                  <w:drawing>
                    <wp:inline distB="114300" distT="114300" distL="114300" distR="114300">
                      <wp:extent cx="2181225" cy="2133600"/>
                      <wp:effectExtent b="0" l="0" r="0" t="0"/>
                      <wp:docPr id="26" name="image35.png"/>
                      <a:graphic>
                        <a:graphicData uri="http://schemas.openxmlformats.org/drawingml/2006/picture">
                          <pic:pic>
                            <pic:nvPicPr>
                              <pic:cNvPr id="0" name="image35.png"/>
                              <pic:cNvPicPr preferRelativeResize="0"/>
                            </pic:nvPicPr>
                            <pic:blipFill>
                              <a:blip r:embed="rId38"/>
                              <a:srcRect b="0" l="0" r="0" t="0"/>
                              <a:stretch>
                                <a:fillRect/>
                              </a:stretch>
                            </pic:blipFill>
                            <pic:spPr>
                              <a:xfrm>
                                <a:off x="0" y="0"/>
                                <a:ext cx="2181225" cy="2133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spacing w:line="240" w:lineRule="auto"/>
                  <w:rPr/>
                </w:pPr>
                <w:r w:rsidDel="00000000" w:rsidR="00000000" w:rsidRPr="00000000">
                  <w:rPr>
                    <w:rtl w:val="0"/>
                  </w:rPr>
                  <w:t xml:space="preserve">Baseline assessment tool </w:t>
                </w:r>
              </w:p>
              <w:p w:rsidR="00000000" w:rsidDel="00000000" w:rsidP="00000000" w:rsidRDefault="00000000" w:rsidRPr="00000000" w14:paraId="0000013A">
                <w:pPr>
                  <w:spacing w:line="240" w:lineRule="auto"/>
                  <w:rPr/>
                </w:pPr>
                <w:r w:rsidDel="00000000" w:rsidR="00000000" w:rsidRPr="00000000">
                  <w:rPr>
                    <w:rtl w:val="0"/>
                  </w:rPr>
                </w:r>
              </w:p>
              <w:p w:rsidR="00000000" w:rsidDel="00000000" w:rsidP="00000000" w:rsidRDefault="00000000" w:rsidRPr="00000000" w14:paraId="0000013B">
                <w:pPr>
                  <w:spacing w:line="240" w:lineRule="auto"/>
                  <w:rPr/>
                </w:pPr>
                <w:r w:rsidDel="00000000" w:rsidR="00000000" w:rsidRPr="00000000">
                  <w:rPr>
                    <w:rtl w:val="0"/>
                  </w:rPr>
                  <w:t xml:space="preserve">Deutsche Gesellschaft für Internationale Zusammenarbeit GmbH (GIZ), and the German government administered by BioInnovation Africa (BIA) provided funding to the international fragrance and flavour associations – IOFI and IFRA for a project around Buchu Access and Benefit Sharing compliance and with a sub-project on sustainability. </w:t>
                </w:r>
              </w:p>
              <w:p w:rsidR="00000000" w:rsidDel="00000000" w:rsidP="00000000" w:rsidRDefault="00000000" w:rsidRPr="00000000" w14:paraId="0000013C">
                <w:pPr>
                  <w:spacing w:line="240" w:lineRule="auto"/>
                  <w:rPr/>
                </w:pPr>
                <w:r w:rsidDel="00000000" w:rsidR="00000000" w:rsidRPr="00000000">
                  <w:rPr>
                    <w:rtl w:val="0"/>
                  </w:rPr>
                </w:r>
              </w:p>
              <w:p w:rsidR="00000000" w:rsidDel="00000000" w:rsidP="00000000" w:rsidRDefault="00000000" w:rsidRPr="00000000" w14:paraId="0000013D">
                <w:pPr>
                  <w:spacing w:line="240" w:lineRule="auto"/>
                  <w:rPr/>
                </w:pPr>
                <w:r w:rsidDel="00000000" w:rsidR="00000000" w:rsidRPr="00000000">
                  <w:rPr>
                    <w:rtl w:val="0"/>
                  </w:rPr>
                  <w:t xml:space="preserve">The sub-project involved furthering the industry’s sustainable development and biodiversity conservation agenda by securing the Buchu industry’s subscription to the IOFI-IFRA Sustainability Charter, developed by IOFI and IFRA for their members, as it is indirectly applicable to the Buchu industry through Focus area 1 (raw material supplies). For this, a baseline assessment tool and local guidelines on sustainable Buchu cultivation and the conservation of surrounding biodiversity were needed to assist new producers joining the industry.</w:t>
                </w:r>
              </w:p>
              <w:p w:rsidR="00000000" w:rsidDel="00000000" w:rsidP="00000000" w:rsidRDefault="00000000" w:rsidRPr="00000000" w14:paraId="0000013E">
                <w:pPr>
                  <w:spacing w:line="240" w:lineRule="auto"/>
                  <w:rPr/>
                </w:pPr>
                <w:r w:rsidDel="00000000" w:rsidR="00000000" w:rsidRPr="00000000">
                  <w:rPr>
                    <w:rtl w:val="0"/>
                  </w:rPr>
                </w:r>
              </w:p>
              <w:p w:rsidR="00000000" w:rsidDel="00000000" w:rsidP="00000000" w:rsidRDefault="00000000" w:rsidRPr="00000000" w14:paraId="0000013F">
                <w:pPr>
                  <w:spacing w:line="240" w:lineRule="auto"/>
                  <w:rPr/>
                </w:pPr>
                <w:r w:rsidDel="00000000" w:rsidR="00000000" w:rsidRPr="00000000">
                  <w:rPr>
                    <w:rtl w:val="0"/>
                  </w:rPr>
                  <w:t xml:space="preserve">(link to Baseline Assessment Tool)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spacing w:line="240" w:lineRule="auto"/>
                  <w:rPr/>
                </w:pPr>
                <w:r w:rsidDel="00000000" w:rsidR="00000000" w:rsidRPr="00000000">
                  <w:rPr>
                    <w:rtl w:val="0"/>
                  </w:rPr>
                  <w:t xml:space="preserve">The </w:t>
                </w:r>
                <w:hyperlink r:id="rId39">
                  <w:r w:rsidDel="00000000" w:rsidR="00000000" w:rsidRPr="00000000">
                    <w:rPr>
                      <w:color w:val="1155cc"/>
                      <w:u w:val="single"/>
                      <w:rtl w:val="0"/>
                    </w:rPr>
                    <w:t xml:space="preserve">Deutsche Gesellschaft für Internationale Zusammenarbeit GmbH</w:t>
                  </w:r>
                </w:hyperlink>
                <w:r w:rsidDel="00000000" w:rsidR="00000000" w:rsidRPr="00000000">
                  <w:rPr>
                    <w:rtl w:val="0"/>
                  </w:rPr>
                  <w:t xml:space="preserve"> and the German government provided funding for a project focused on buchu access and benefit-sharing compliance, with a sub-project on sustainability. The project was run by the </w:t>
                </w:r>
                <w:hyperlink r:id="rId40">
                  <w:r w:rsidDel="00000000" w:rsidR="00000000" w:rsidRPr="00000000">
                    <w:rPr>
                      <w:color w:val="1155cc"/>
                      <w:u w:val="single"/>
                      <w:rtl w:val="0"/>
                    </w:rPr>
                    <w:t xml:space="preserve">International Organization of the Flavor Industry</w:t>
                  </w:r>
                </w:hyperlink>
                <w:r w:rsidDel="00000000" w:rsidR="00000000" w:rsidRPr="00000000">
                  <w:rPr>
                    <w:rtl w:val="0"/>
                  </w:rPr>
                  <w:t xml:space="preserve"> and the </w:t>
                </w:r>
                <w:hyperlink r:id="rId41">
                  <w:r w:rsidDel="00000000" w:rsidR="00000000" w:rsidRPr="00000000">
                    <w:rPr>
                      <w:color w:val="1155cc"/>
                      <w:u w:val="single"/>
                      <w:rtl w:val="0"/>
                    </w:rPr>
                    <w:t xml:space="preserve">International Fragrance Association</w:t>
                  </w:r>
                </w:hyperlink>
                <w:r w:rsidDel="00000000" w:rsidR="00000000" w:rsidRPr="00000000">
                  <w:rPr>
                    <w:rtl w:val="0"/>
                  </w:rPr>
                  <w:t xml:space="preserve"> </w:t>
                </w:r>
                <w:sdt>
                  <w:sdtPr>
                    <w:tag w:val="goog_rdk_38"/>
                  </w:sdtPr>
                  <w:sdtContent>
                    <w:commentRangeStart w:id="27"/>
                  </w:sdtContent>
                </w:sdt>
                <w:r w:rsidDel="00000000" w:rsidR="00000000" w:rsidRPr="00000000">
                  <w:rPr>
                    <w:rtl w:val="0"/>
                  </w:rPr>
                  <w:t xml:space="preserve">IFRA</w:t>
                </w:r>
                <w:commentRangeEnd w:id="27"/>
                <w:r w:rsidDel="00000000" w:rsidR="00000000" w:rsidRPr="00000000">
                  <w:commentReference w:id="27"/>
                </w:r>
                <w:r w:rsidDel="00000000" w:rsidR="00000000" w:rsidRPr="00000000">
                  <w:rPr>
                    <w:rtl w:val="0"/>
                  </w:rPr>
                  <w:t xml:space="preserve">.</w:t>
                </w:r>
              </w:p>
              <w:p w:rsidR="00000000" w:rsidDel="00000000" w:rsidP="00000000" w:rsidRDefault="00000000" w:rsidRPr="00000000" w14:paraId="00000141">
                <w:pPr>
                  <w:spacing w:line="240" w:lineRule="auto"/>
                  <w:rPr/>
                </w:pPr>
                <w:r w:rsidDel="00000000" w:rsidR="00000000" w:rsidRPr="00000000">
                  <w:rPr>
                    <w:rtl w:val="0"/>
                  </w:rPr>
                </w:r>
              </w:p>
              <w:p w:rsidR="00000000" w:rsidDel="00000000" w:rsidP="00000000" w:rsidRDefault="00000000" w:rsidRPr="00000000" w14:paraId="00000142">
                <w:pPr>
                  <w:spacing w:line="240" w:lineRule="auto"/>
                  <w:rPr/>
                </w:pPr>
                <w:r w:rsidDel="00000000" w:rsidR="00000000" w:rsidRPr="00000000">
                  <w:rPr>
                    <w:rtl w:val="0"/>
                  </w:rPr>
                  <w:t xml:space="preserve">The sub-project involved furthering the industry’s sustainable development and biodiversity conservation agenda by securing the buchu industry’s subscription to the IOFI-IFRA Sustainability Charter. The </w:t>
                </w:r>
                <w:sdt>
                  <w:sdtPr>
                    <w:tag w:val="goog_rdk_39"/>
                  </w:sdtPr>
                  <w:sdtContent>
                    <w:commentRangeStart w:id="28"/>
                  </w:sdtContent>
                </w:sdt>
                <w:r w:rsidDel="00000000" w:rsidR="00000000" w:rsidRPr="00000000">
                  <w:rPr>
                    <w:rtl w:val="0"/>
                  </w:rPr>
                  <w:t xml:space="preserve">charter</w:t>
                </w:r>
                <w:commentRangeEnd w:id="28"/>
                <w:r w:rsidDel="00000000" w:rsidR="00000000" w:rsidRPr="00000000">
                  <w:commentReference w:id="28"/>
                </w:r>
                <w:r w:rsidDel="00000000" w:rsidR="00000000" w:rsidRPr="00000000">
                  <w:rPr>
                    <w:rtl w:val="0"/>
                  </w:rPr>
                  <w:t xml:space="preserve"> is indirectly applicable to the buchu industry through Focus Area 1 of the </w:t>
                </w:r>
                <w:sdt>
                  <w:sdtPr>
                    <w:tag w:val="goog_rdk_40"/>
                  </w:sdtPr>
                  <w:sdtContent>
                    <w:commentRangeStart w:id="29"/>
                  </w:sdtContent>
                </w:sdt>
                <w:r w:rsidDel="00000000" w:rsidR="00000000" w:rsidRPr="00000000">
                  <w:rPr>
                    <w:rtl w:val="0"/>
                  </w:rPr>
                  <w:t xml:space="preserve">charter</w:t>
                </w:r>
                <w:commentRangeEnd w:id="29"/>
                <w:r w:rsidDel="00000000" w:rsidR="00000000" w:rsidRPr="00000000">
                  <w:commentReference w:id="29"/>
                </w:r>
                <w:r w:rsidDel="00000000" w:rsidR="00000000" w:rsidRPr="00000000">
                  <w:rPr>
                    <w:rtl w:val="0"/>
                  </w:rPr>
                  <w:t xml:space="preserve"> (raw material supplies). </w:t>
                </w:r>
              </w:p>
              <w:p w:rsidR="00000000" w:rsidDel="00000000" w:rsidP="00000000" w:rsidRDefault="00000000" w:rsidRPr="00000000" w14:paraId="00000143">
                <w:pPr>
                  <w:spacing w:line="240" w:lineRule="auto"/>
                  <w:rPr/>
                </w:pPr>
                <w:r w:rsidDel="00000000" w:rsidR="00000000" w:rsidRPr="00000000">
                  <w:rPr>
                    <w:rtl w:val="0"/>
                  </w:rPr>
                </w:r>
              </w:p>
              <w:p w:rsidR="00000000" w:rsidDel="00000000" w:rsidP="00000000" w:rsidRDefault="00000000" w:rsidRPr="00000000" w14:paraId="00000144">
                <w:pPr>
                  <w:spacing w:line="240" w:lineRule="auto"/>
                  <w:rPr/>
                </w:pPr>
                <w:r w:rsidDel="00000000" w:rsidR="00000000" w:rsidRPr="00000000">
                  <w:rPr>
                    <w:rtl w:val="0"/>
                  </w:rPr>
                  <w:t xml:space="preserve">To assist new producers joining the industry, a baseline assessment tool and local guidelines on sustainable buchu cultivation and the conservation of surrounding biodiversity were developed.</w:t>
                </w:r>
              </w:p>
              <w:p w:rsidR="00000000" w:rsidDel="00000000" w:rsidP="00000000" w:rsidRDefault="00000000" w:rsidRPr="00000000" w14:paraId="00000145">
                <w:pPr>
                  <w:spacing w:line="240" w:lineRule="auto"/>
                  <w:rPr/>
                </w:pPr>
                <w:r w:rsidDel="00000000" w:rsidR="00000000" w:rsidRPr="00000000">
                  <w:rPr>
                    <w:rtl w:val="0"/>
                  </w:rPr>
                </w:r>
              </w:p>
              <w:p w:rsidR="00000000" w:rsidDel="00000000" w:rsidP="00000000" w:rsidRDefault="00000000" w:rsidRPr="00000000" w14:paraId="00000146">
                <w:pPr>
                  <w:spacing w:line="240" w:lineRule="auto"/>
                  <w:rPr>
                    <w:b w:val="1"/>
                  </w:rPr>
                </w:pPr>
                <w:r w:rsidDel="00000000" w:rsidR="00000000" w:rsidRPr="00000000">
                  <w:rPr>
                    <w:b w:val="1"/>
                    <w:rtl w:val="0"/>
                  </w:rPr>
                  <w:t xml:space="preserve">Download self-assessment tool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pPr>
                <w:r w:rsidDel="00000000" w:rsidR="00000000" w:rsidRPr="00000000">
                  <w:rPr/>
                  <w:drawing>
                    <wp:inline distB="114300" distT="114300" distL="114300" distR="114300">
                      <wp:extent cx="2181225" cy="2095500"/>
                      <wp:effectExtent b="0" l="0" r="0" t="0"/>
                      <wp:docPr id="24" name="image29.png"/>
                      <a:graphic>
                        <a:graphicData uri="http://schemas.openxmlformats.org/drawingml/2006/picture">
                          <pic:pic>
                            <pic:nvPicPr>
                              <pic:cNvPr id="0" name="image29.png"/>
                              <pic:cNvPicPr preferRelativeResize="0"/>
                            </pic:nvPicPr>
                            <pic:blipFill>
                              <a:blip r:embed="rId42"/>
                              <a:srcRect b="0" l="0" r="0" t="0"/>
                              <a:stretch>
                                <a:fillRect/>
                              </a:stretch>
                            </pic:blipFill>
                            <pic:spPr>
                              <a:xfrm>
                                <a:off x="0" y="0"/>
                                <a:ext cx="2181225" cy="2095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spacing w:line="240" w:lineRule="auto"/>
                  <w:rPr/>
                </w:pPr>
                <w:r w:rsidDel="00000000" w:rsidR="00000000" w:rsidRPr="00000000">
                  <w:rPr>
                    <w:rtl w:val="0"/>
                  </w:rPr>
                  <w:t xml:space="preserve">IFRA/IOFI Charter </w:t>
                </w:r>
              </w:p>
              <w:p w:rsidR="00000000" w:rsidDel="00000000" w:rsidP="00000000" w:rsidRDefault="00000000" w:rsidRPr="00000000" w14:paraId="00000149">
                <w:pPr>
                  <w:spacing w:line="240" w:lineRule="auto"/>
                  <w:rPr/>
                </w:pPr>
                <w:r w:rsidDel="00000000" w:rsidR="00000000" w:rsidRPr="00000000">
                  <w:rPr>
                    <w:rtl w:val="0"/>
                  </w:rPr>
                </w:r>
              </w:p>
              <w:p w:rsidR="00000000" w:rsidDel="00000000" w:rsidP="00000000" w:rsidRDefault="00000000" w:rsidRPr="00000000" w14:paraId="0000014A">
                <w:pPr>
                  <w:spacing w:line="240" w:lineRule="auto"/>
                  <w:rPr/>
                </w:pPr>
                <w:r w:rsidDel="00000000" w:rsidR="00000000" w:rsidRPr="00000000">
                  <w:rPr>
                    <w:rtl w:val="0"/>
                  </w:rPr>
                  <w:t xml:space="preserve">The International Fragrance Association and the International Organization of the Flavour Industry, together with their members, have developed the IFRA-IOFI Sustainability Charter as a collective effort to raise the bar for sustainability in the flavour and fragrance (F&amp;F) sectors. </w:t>
                </w:r>
              </w:p>
              <w:p w:rsidR="00000000" w:rsidDel="00000000" w:rsidP="00000000" w:rsidRDefault="00000000" w:rsidRPr="00000000" w14:paraId="0000014B">
                <w:pPr>
                  <w:spacing w:line="240" w:lineRule="auto"/>
                  <w:rPr/>
                </w:pPr>
                <w:r w:rsidDel="00000000" w:rsidR="00000000" w:rsidRPr="00000000">
                  <w:rPr>
                    <w:rtl w:val="0"/>
                  </w:rPr>
                </w:r>
              </w:p>
              <w:p w:rsidR="00000000" w:rsidDel="00000000" w:rsidP="00000000" w:rsidRDefault="00000000" w:rsidRPr="00000000" w14:paraId="0000014C">
                <w:pPr>
                  <w:spacing w:line="240" w:lineRule="auto"/>
                  <w:rPr/>
                </w:pPr>
                <w:r w:rsidDel="00000000" w:rsidR="00000000" w:rsidRPr="00000000">
                  <w:rPr>
                    <w:rtl w:val="0"/>
                  </w:rPr>
                  <w:t xml:space="preserve">The Charter builds on the F&amp;F industries’ proud heritage and on the long-standing commitment to sustainable development across its many dimensions that has been shown by many individual companies.</w:t>
                </w:r>
              </w:p>
              <w:p w:rsidR="00000000" w:rsidDel="00000000" w:rsidP="00000000" w:rsidRDefault="00000000" w:rsidRPr="00000000" w14:paraId="0000014D">
                <w:pPr>
                  <w:spacing w:line="240" w:lineRule="auto"/>
                  <w:rPr/>
                </w:pPr>
                <w:r w:rsidDel="00000000" w:rsidR="00000000" w:rsidRPr="00000000">
                  <w:rPr>
                    <w:rtl w:val="0"/>
                  </w:rPr>
                </w:r>
              </w:p>
              <w:p w:rsidR="00000000" w:rsidDel="00000000" w:rsidP="00000000" w:rsidRDefault="00000000" w:rsidRPr="00000000" w14:paraId="0000014E">
                <w:pPr>
                  <w:spacing w:line="240" w:lineRule="auto"/>
                  <w:rPr/>
                </w:pPr>
                <w:r w:rsidDel="00000000" w:rsidR="00000000" w:rsidRPr="00000000">
                  <w:rPr>
                    <w:rtl w:val="0"/>
                  </w:rPr>
                  <w:t xml:space="preserve">The Charter complements company sustainability programs, helping our industries as a whole to make advances on sustainability by sharing best practice and benchmarking progress.</w:t>
                </w:r>
              </w:p>
              <w:p w:rsidR="00000000" w:rsidDel="00000000" w:rsidP="00000000" w:rsidRDefault="00000000" w:rsidRPr="00000000" w14:paraId="0000014F">
                <w:pPr>
                  <w:spacing w:line="240" w:lineRule="auto"/>
                  <w:rPr/>
                </w:pPr>
                <w:r w:rsidDel="00000000" w:rsidR="00000000" w:rsidRPr="00000000">
                  <w:rPr>
                    <w:rtl w:val="0"/>
                  </w:rPr>
                </w:r>
              </w:p>
              <w:p w:rsidR="00000000" w:rsidDel="00000000" w:rsidP="00000000" w:rsidRDefault="00000000" w:rsidRPr="00000000" w14:paraId="00000150">
                <w:pPr>
                  <w:spacing w:line="240" w:lineRule="auto"/>
                  <w:rPr/>
                </w:pPr>
                <w:r w:rsidDel="00000000" w:rsidR="00000000" w:rsidRPr="00000000">
                  <w:rPr>
                    <w:rtl w:val="0"/>
                  </w:rPr>
                  <w:t xml:space="preserve">(link to Charter: </w:t>
                </w:r>
                <w:hyperlink r:id="rId43">
                  <w:r w:rsidDel="00000000" w:rsidR="00000000" w:rsidRPr="00000000">
                    <w:rPr>
                      <w:color w:val="cc9900"/>
                      <w:u w:val="single"/>
                      <w:rtl w:val="0"/>
                    </w:rPr>
                    <w:t xml:space="preserve">https://ifra-iofi.org/</w:t>
                  </w:r>
                </w:hyperlink>
                <w:r w:rsidDel="00000000" w:rsidR="00000000" w:rsidRPr="00000000">
                  <w:rPr>
                    <w:color w:val="cc9900"/>
                    <w:u w:val="single"/>
                    <w:rtl w:val="0"/>
                  </w:rPr>
                  <w:t xml:space="preserve">)</w:t>
                </w:r>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spacing w:line="240" w:lineRule="auto"/>
                  <w:rPr>
                    <w:b w:val="1"/>
                  </w:rPr>
                </w:pPr>
                <w:r w:rsidDel="00000000" w:rsidR="00000000" w:rsidRPr="00000000">
                  <w:rPr>
                    <w:b w:val="1"/>
                    <w:rtl w:val="0"/>
                  </w:rPr>
                  <w:t xml:space="preserve">IFRA/IOFI Charter </w:t>
                </w:r>
              </w:p>
              <w:p w:rsidR="00000000" w:rsidDel="00000000" w:rsidP="00000000" w:rsidRDefault="00000000" w:rsidRPr="00000000" w14:paraId="00000152">
                <w:pPr>
                  <w:spacing w:line="240" w:lineRule="auto"/>
                  <w:rPr/>
                </w:pPr>
                <w:r w:rsidDel="00000000" w:rsidR="00000000" w:rsidRPr="00000000">
                  <w:rPr>
                    <w:rtl w:val="0"/>
                  </w:rPr>
                </w:r>
              </w:p>
              <w:p w:rsidR="00000000" w:rsidDel="00000000" w:rsidP="00000000" w:rsidRDefault="00000000" w:rsidRPr="00000000" w14:paraId="00000153">
                <w:pPr>
                  <w:spacing w:line="240" w:lineRule="auto"/>
                  <w:rPr/>
                </w:pPr>
                <w:r w:rsidDel="00000000" w:rsidR="00000000" w:rsidRPr="00000000">
                  <w:rPr>
                    <w:rtl w:val="0"/>
                  </w:rPr>
                  <w:t xml:space="preserve">The International Fragrance Association and the International Organization of the Flavor Industry, together with their members, have developed the IFRA-IOFI Sustainability Charter to raise the bar for sustainability in the flavour and fragrance sectors. </w:t>
                </w:r>
              </w:p>
              <w:p w:rsidR="00000000" w:rsidDel="00000000" w:rsidP="00000000" w:rsidRDefault="00000000" w:rsidRPr="00000000" w14:paraId="00000154">
                <w:pPr>
                  <w:spacing w:line="240" w:lineRule="auto"/>
                  <w:rPr/>
                </w:pPr>
                <w:r w:rsidDel="00000000" w:rsidR="00000000" w:rsidRPr="00000000">
                  <w:rPr>
                    <w:rtl w:val="0"/>
                  </w:rPr>
                </w:r>
              </w:p>
              <w:p w:rsidR="00000000" w:rsidDel="00000000" w:rsidP="00000000" w:rsidRDefault="00000000" w:rsidRPr="00000000" w14:paraId="00000155">
                <w:pPr>
                  <w:spacing w:line="240" w:lineRule="auto"/>
                  <w:rPr/>
                </w:pPr>
                <w:r w:rsidDel="00000000" w:rsidR="00000000" w:rsidRPr="00000000">
                  <w:rPr>
                    <w:rtl w:val="0"/>
                  </w:rPr>
                  <w:t xml:space="preserve">The </w:t>
                </w:r>
                <w:sdt>
                  <w:sdtPr>
                    <w:tag w:val="goog_rdk_41"/>
                  </w:sdtPr>
                  <w:sdtContent>
                    <w:commentRangeStart w:id="30"/>
                  </w:sdtContent>
                </w:sdt>
                <w:r w:rsidDel="00000000" w:rsidR="00000000" w:rsidRPr="00000000">
                  <w:rPr>
                    <w:rtl w:val="0"/>
                  </w:rPr>
                  <w:t xml:space="preserve">charter </w:t>
                </w:r>
                <w:commentRangeEnd w:id="30"/>
                <w:r w:rsidDel="00000000" w:rsidR="00000000" w:rsidRPr="00000000">
                  <w:commentReference w:id="30"/>
                </w:r>
                <w:r w:rsidDel="00000000" w:rsidR="00000000" w:rsidRPr="00000000">
                  <w:rPr>
                    <w:rtl w:val="0"/>
                  </w:rPr>
                  <w:t xml:space="preserve">builds on the flavour and fragrance industries’ proud heritage and on the long-standing commitment to sustainable development across its many dimensions, as demonstrated by many individual companies.</w:t>
                </w:r>
              </w:p>
              <w:p w:rsidR="00000000" w:rsidDel="00000000" w:rsidP="00000000" w:rsidRDefault="00000000" w:rsidRPr="00000000" w14:paraId="00000156">
                <w:pPr>
                  <w:spacing w:line="240" w:lineRule="auto"/>
                  <w:rPr/>
                </w:pPr>
                <w:r w:rsidDel="00000000" w:rsidR="00000000" w:rsidRPr="00000000">
                  <w:rPr>
                    <w:rtl w:val="0"/>
                  </w:rPr>
                </w:r>
              </w:p>
              <w:p w:rsidR="00000000" w:rsidDel="00000000" w:rsidP="00000000" w:rsidRDefault="00000000" w:rsidRPr="00000000" w14:paraId="00000157">
                <w:pPr>
                  <w:spacing w:line="240" w:lineRule="auto"/>
                  <w:rPr/>
                </w:pPr>
                <w:r w:rsidDel="00000000" w:rsidR="00000000" w:rsidRPr="00000000">
                  <w:rPr>
                    <w:rtl w:val="0"/>
                  </w:rPr>
                  <w:t xml:space="preserve">The </w:t>
                </w:r>
                <w:sdt>
                  <w:sdtPr>
                    <w:tag w:val="goog_rdk_42"/>
                  </w:sdtPr>
                  <w:sdtContent>
                    <w:commentRangeStart w:id="31"/>
                  </w:sdtContent>
                </w:sdt>
                <w:r w:rsidDel="00000000" w:rsidR="00000000" w:rsidRPr="00000000">
                  <w:rPr>
                    <w:rtl w:val="0"/>
                  </w:rPr>
                  <w:t xml:space="preserve">charter</w:t>
                </w:r>
                <w:commentRangeEnd w:id="31"/>
                <w:r w:rsidDel="00000000" w:rsidR="00000000" w:rsidRPr="00000000">
                  <w:commentReference w:id="31"/>
                </w:r>
                <w:r w:rsidDel="00000000" w:rsidR="00000000" w:rsidRPr="00000000">
                  <w:rPr>
                    <w:rtl w:val="0"/>
                  </w:rPr>
                  <w:t xml:space="preserve"> is complementary to existing company sustainability programmes, helping our industries as a whole to make advances on sustainability by sharing best practices and benchmarking progress.</w:t>
                </w:r>
              </w:p>
              <w:p w:rsidR="00000000" w:rsidDel="00000000" w:rsidP="00000000" w:rsidRDefault="00000000" w:rsidRPr="00000000" w14:paraId="00000158">
                <w:pPr>
                  <w:spacing w:line="240" w:lineRule="auto"/>
                  <w:rPr/>
                </w:pPr>
                <w:r w:rsidDel="00000000" w:rsidR="00000000" w:rsidRPr="00000000">
                  <w:rPr>
                    <w:rtl w:val="0"/>
                  </w:rPr>
                </w:r>
              </w:p>
              <w:p w:rsidR="00000000" w:rsidDel="00000000" w:rsidP="00000000" w:rsidRDefault="00000000" w:rsidRPr="00000000" w14:paraId="00000159">
                <w:pPr>
                  <w:spacing w:line="240" w:lineRule="auto"/>
                  <w:rPr/>
                </w:pPr>
                <w:hyperlink r:id="rId44">
                  <w:r w:rsidDel="00000000" w:rsidR="00000000" w:rsidRPr="00000000">
                    <w:rPr>
                      <w:b w:val="1"/>
                      <w:color w:val="1155cc"/>
                      <w:u w:val="single"/>
                      <w:rtl w:val="0"/>
                    </w:rPr>
                    <w:t xml:space="preserve">Visit the charter </w:t>
                  </w:r>
                </w:hyperlink>
                <w:sdt>
                  <w:sdtPr>
                    <w:tag w:val="goog_rdk_43"/>
                  </w:sdtPr>
                  <w:sdtContent>
                    <w:commentRangeStart w:id="32"/>
                  </w:sdtContent>
                </w:sdt>
                <w:hyperlink r:id="rId45">
                  <w:r w:rsidDel="00000000" w:rsidR="00000000" w:rsidRPr="00000000">
                    <w:rPr>
                      <w:b w:val="1"/>
                      <w:color w:val="1155cc"/>
                      <w:u w:val="single"/>
                      <w:rtl w:val="0"/>
                    </w:rPr>
                    <w:t xml:space="preserve">website</w:t>
                  </w:r>
                </w:hyperlink>
                <w:commentRangeEnd w:id="32"/>
                <w:r w:rsidDel="00000000" w:rsidR="00000000" w:rsidRPr="00000000">
                  <w:commentReference w:id="32"/>
                </w:r>
                <w:r w:rsidDel="00000000" w:rsidR="00000000" w:rsidRPr="00000000">
                  <w:rPr>
                    <w:rtl w:val="0"/>
                  </w:rPr>
                </w:r>
              </w:p>
            </w:tc>
          </w:tr>
        </w:tbl>
      </w:sdtContent>
    </w:sdt>
    <w:p w:rsidR="00000000" w:rsidDel="00000000" w:rsidP="00000000" w:rsidRDefault="00000000" w:rsidRPr="00000000" w14:paraId="0000015A">
      <w:pPr>
        <w:pStyle w:val="Heading2"/>
        <w:rPr>
          <w:shd w:fill="ead1dc" w:val="clear"/>
        </w:rPr>
      </w:pPr>
      <w:bookmarkStart w:colFirst="0" w:colLast="0" w:name="_heading=h.jye5xz2f8pvi" w:id="21"/>
      <w:bookmarkEnd w:id="21"/>
      <w:r w:rsidDel="00000000" w:rsidR="00000000" w:rsidRPr="00000000">
        <w:rPr>
          <w:rtl w:val="0"/>
        </w:rPr>
        <w:t xml:space="preserve">Geographical indication </w:t>
      </w:r>
      <w:r w:rsidDel="00000000" w:rsidR="00000000" w:rsidRPr="00000000">
        <w:rPr>
          <w:shd w:fill="ead1dc" w:val="clear"/>
          <w:rtl w:val="0"/>
        </w:rPr>
        <w:t xml:space="preserve">(save as draft)</w:t>
      </w:r>
    </w:p>
    <w:sdt>
      <w:sdtPr>
        <w:lock w:val="contentLocked"/>
        <w:tag w:val="goog_rdk_45"/>
      </w:sdtPr>
      <w:sdtContent>
        <w:tbl>
          <w:tblPr>
            <w:tblStyle w:val="Table13"/>
            <w:tblW w:w="13957.79527559055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1.1639849366666"/>
            <w:gridCol w:w="5158.315645326944"/>
            <w:gridCol w:w="5158.315645326944"/>
            <w:tblGridChange w:id="0">
              <w:tblGrid>
                <w:gridCol w:w="3641.1639849366666"/>
                <w:gridCol w:w="5158.315645326944"/>
                <w:gridCol w:w="5158.3156453269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b w:val="1"/>
                  </w:rPr>
                </w:pPr>
                <w:r w:rsidDel="00000000" w:rsidR="00000000" w:rsidRPr="00000000">
                  <w:rPr>
                    <w:b w:val="1"/>
                    <w:rtl w:val="0"/>
                  </w:rPr>
                  <w:t xml:space="preserve">Design reference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b w:val="1"/>
                  </w:rPr>
                </w:pPr>
                <w:r w:rsidDel="00000000" w:rsidR="00000000" w:rsidRPr="00000000">
                  <w:rPr>
                    <w:b w:val="1"/>
                    <w:rtl w:val="0"/>
                  </w:rPr>
                  <w:t xml:space="preserve">Original copy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b w:val="1"/>
                  </w:rPr>
                </w:pPr>
                <w:r w:rsidDel="00000000" w:rsidR="00000000" w:rsidRPr="00000000">
                  <w:rPr>
                    <w:b w:val="1"/>
                    <w:rtl w:val="0"/>
                  </w:rPr>
                  <w:t xml:space="preserve">Edited copy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pPr>
                <w:r w:rsidDel="00000000" w:rsidR="00000000" w:rsidRPr="00000000">
                  <w:rPr/>
                  <w:drawing>
                    <wp:inline distB="114300" distT="114300" distL="114300" distR="114300">
                      <wp:extent cx="2181225" cy="1587500"/>
                      <wp:effectExtent b="0" l="0" r="0" t="0"/>
                      <wp:docPr id="17" name="image17.png"/>
                      <a:graphic>
                        <a:graphicData uri="http://schemas.openxmlformats.org/drawingml/2006/picture">
                          <pic:pic>
                            <pic:nvPicPr>
                              <pic:cNvPr id="0" name="image17.png"/>
                              <pic:cNvPicPr preferRelativeResize="0"/>
                            </pic:nvPicPr>
                            <pic:blipFill>
                              <a:blip r:embed="rId46"/>
                              <a:srcRect b="0" l="0" r="0" t="0"/>
                              <a:stretch>
                                <a:fillRect/>
                              </a:stretch>
                            </pic:blipFill>
                            <pic:spPr>
                              <a:xfrm>
                                <a:off x="0" y="0"/>
                                <a:ext cx="2181225" cy="1587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spacing w:line="240" w:lineRule="auto"/>
                  <w:rPr/>
                </w:pPr>
                <w:r w:rsidDel="00000000" w:rsidR="00000000" w:rsidRPr="00000000">
                  <w:rPr>
                    <w:rtl w:val="0"/>
                  </w:rPr>
                  <w:t xml:space="preserve">A geographical indication (GI) is a name or sign used on products which corresponds to a specific geographical location or origin (e.g., a town, region, or country). The use of a geographical indication, as an indication of the product's source, is intended as a certification that the product possesses certain qualities, is made according to traditional methods, or enjoys a good reputation due to its geographical origin.</w:t>
                </w:r>
              </w:p>
              <w:p w:rsidR="00000000" w:rsidDel="00000000" w:rsidP="00000000" w:rsidRDefault="00000000" w:rsidRPr="00000000" w14:paraId="00000160">
                <w:pPr>
                  <w:spacing w:line="240" w:lineRule="auto"/>
                  <w:rPr/>
                </w:pPr>
                <w:r w:rsidDel="00000000" w:rsidR="00000000" w:rsidRPr="00000000">
                  <w:rPr>
                    <w:rtl w:val="0"/>
                  </w:rPr>
                </w:r>
              </w:p>
              <w:p w:rsidR="00000000" w:rsidDel="00000000" w:rsidP="00000000" w:rsidRDefault="00000000" w:rsidRPr="00000000" w14:paraId="00000161">
                <w:pPr>
                  <w:spacing w:line="240" w:lineRule="auto"/>
                  <w:rPr/>
                </w:pPr>
                <w:r w:rsidDel="00000000" w:rsidR="00000000" w:rsidRPr="00000000">
                  <w:rPr>
                    <w:rtl w:val="0"/>
                  </w:rPr>
                  <w:t xml:space="preserve">For GI’s there is a clear link between the product and its original place of production, and the Buchu Association decided to pursue a GI for Buchu as a proudly South African product only growing in the Cape Floral Kingdom of South Africa. The GI is currently under development and will help the industry to protect this valuable resource.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spacing w:line="240" w:lineRule="auto"/>
                  <w:rPr/>
                </w:pPr>
                <w:r w:rsidDel="00000000" w:rsidR="00000000" w:rsidRPr="00000000">
                  <w:rPr>
                    <w:rtl w:val="0"/>
                  </w:rPr>
                  <w:t xml:space="preserve">A geographical indication is a name or sign used on products to signify the product’s original, verified source within a specified region. The use of a geographical indication is intended as a certification that the product possesses certain qualities, is made according to traditional methods, or enjoys a good reputation due to its geographical origin.</w:t>
                </w:r>
              </w:p>
              <w:p w:rsidR="00000000" w:rsidDel="00000000" w:rsidP="00000000" w:rsidRDefault="00000000" w:rsidRPr="00000000" w14:paraId="00000163">
                <w:pPr>
                  <w:spacing w:line="240" w:lineRule="auto"/>
                  <w:rPr/>
                </w:pPr>
                <w:r w:rsidDel="00000000" w:rsidR="00000000" w:rsidRPr="00000000">
                  <w:rPr>
                    <w:rtl w:val="0"/>
                  </w:rPr>
                </w:r>
              </w:p>
              <w:p w:rsidR="00000000" w:rsidDel="00000000" w:rsidP="00000000" w:rsidRDefault="00000000" w:rsidRPr="00000000" w14:paraId="00000164">
                <w:pPr>
                  <w:spacing w:line="240" w:lineRule="auto"/>
                  <w:rPr/>
                </w:pPr>
                <w:r w:rsidDel="00000000" w:rsidR="00000000" w:rsidRPr="00000000">
                  <w:rPr>
                    <w:rtl w:val="0"/>
                  </w:rPr>
                  <w:t xml:space="preserve">Geographical indications make a clear link between the product and its original place of production, and the Buchu Association decided to pursue a geographical indication for buchu products. Buchu is a proudly South African product that only grows in the Cape Floral Kingdom of South Africa. The geographical indication is currently under development and will help the industry to protect this valuable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pPr>
                <w:r w:rsidDel="00000000" w:rsidR="00000000" w:rsidRPr="00000000">
                  <w:rPr/>
                  <w:drawing>
                    <wp:inline distB="114300" distT="114300" distL="114300" distR="114300">
                      <wp:extent cx="2181225" cy="1905000"/>
                      <wp:effectExtent b="0" l="0" r="0" t="0"/>
                      <wp:docPr id="10" name="image15.png"/>
                      <a:graphic>
                        <a:graphicData uri="http://schemas.openxmlformats.org/drawingml/2006/picture">
                          <pic:pic>
                            <pic:nvPicPr>
                              <pic:cNvPr id="0" name="image15.png"/>
                              <pic:cNvPicPr preferRelativeResize="0"/>
                            </pic:nvPicPr>
                            <pic:blipFill>
                              <a:blip r:embed="rId47"/>
                              <a:srcRect b="0" l="0" r="0" t="0"/>
                              <a:stretch>
                                <a:fillRect/>
                              </a:stretch>
                            </pic:blipFill>
                            <pic:spPr>
                              <a:xfrm>
                                <a:off x="0" y="0"/>
                                <a:ext cx="2181225" cy="1905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spacing w:line="240" w:lineRule="auto"/>
                  <w:rPr/>
                </w:pPr>
                <w:r w:rsidDel="00000000" w:rsidR="00000000" w:rsidRPr="00000000">
                  <w:rPr>
                    <w:rtl w:val="0"/>
                  </w:rPr>
                  <w:t xml:space="preserve">The use of a geographical indication is intended as a certification that the product possesses certain qualities, is made according to traditional methods, or enjoys a good reputation due to its geographical origin.</w:t>
                </w:r>
              </w:p>
            </w:tc>
          </w:tr>
        </w:tbl>
      </w:sdtContent>
    </w:sdt>
    <w:p w:rsidR="00000000" w:rsidDel="00000000" w:rsidP="00000000" w:rsidRDefault="00000000" w:rsidRPr="00000000" w14:paraId="00000168">
      <w:pPr>
        <w:pStyle w:val="Heading2"/>
        <w:rPr/>
      </w:pPr>
      <w:bookmarkStart w:colFirst="0" w:colLast="0" w:name="_heading=h.ht6yjp6nf7p0" w:id="22"/>
      <w:bookmarkEnd w:id="22"/>
      <w:r w:rsidDel="00000000" w:rsidR="00000000" w:rsidRPr="00000000">
        <w:rPr>
          <w:rtl w:val="0"/>
        </w:rPr>
        <w:t xml:space="preserve">Applicable regulation</w:t>
      </w:r>
    </w:p>
    <w:sdt>
      <w:sdtPr>
        <w:lock w:val="contentLocked"/>
        <w:tag w:val="goog_rdk_46"/>
      </w:sdtPr>
      <w:sdtContent>
        <w:tbl>
          <w:tblPr>
            <w:tblStyle w:val="Table14"/>
            <w:tblW w:w="13957.79527559055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1.1639849366666"/>
            <w:gridCol w:w="5158.315645326944"/>
            <w:gridCol w:w="5158.315645326944"/>
            <w:tblGridChange w:id="0">
              <w:tblGrid>
                <w:gridCol w:w="3641.1639849366666"/>
                <w:gridCol w:w="5158.315645326944"/>
                <w:gridCol w:w="5158.3156453269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b w:val="1"/>
                  </w:rPr>
                </w:pPr>
                <w:r w:rsidDel="00000000" w:rsidR="00000000" w:rsidRPr="00000000">
                  <w:rPr>
                    <w:b w:val="1"/>
                    <w:rtl w:val="0"/>
                  </w:rPr>
                  <w:t xml:space="preserve">Design reference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b w:val="1"/>
                  </w:rPr>
                </w:pPr>
                <w:r w:rsidDel="00000000" w:rsidR="00000000" w:rsidRPr="00000000">
                  <w:rPr>
                    <w:b w:val="1"/>
                    <w:rtl w:val="0"/>
                  </w:rPr>
                  <w:t xml:space="preserve">Original copy</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b w:val="1"/>
                  </w:rPr>
                </w:pPr>
                <w:r w:rsidDel="00000000" w:rsidR="00000000" w:rsidRPr="00000000">
                  <w:rPr>
                    <w:b w:val="1"/>
                    <w:rtl w:val="0"/>
                  </w:rPr>
                  <w:t xml:space="preserve">Edited copy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pPr>
                <w:r w:rsidDel="00000000" w:rsidR="00000000" w:rsidRPr="00000000">
                  <w:rPr/>
                  <w:drawing>
                    <wp:inline distB="114300" distT="114300" distL="114300" distR="114300">
                      <wp:extent cx="2181225" cy="1866900"/>
                      <wp:effectExtent b="0" l="0" r="0" t="0"/>
                      <wp:docPr id="3" name="image10.png"/>
                      <a:graphic>
                        <a:graphicData uri="http://schemas.openxmlformats.org/drawingml/2006/picture">
                          <pic:pic>
                            <pic:nvPicPr>
                              <pic:cNvPr id="0" name="image10.png"/>
                              <pic:cNvPicPr preferRelativeResize="0"/>
                            </pic:nvPicPr>
                            <pic:blipFill>
                              <a:blip r:embed="rId48"/>
                              <a:srcRect b="0" l="0" r="0" t="0"/>
                              <a:stretch>
                                <a:fillRect/>
                              </a:stretch>
                            </pic:blipFill>
                            <pic:spPr>
                              <a:xfrm>
                                <a:off x="0" y="0"/>
                                <a:ext cx="2181225" cy="1866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spacing w:line="240" w:lineRule="auto"/>
                  <w:rPr/>
                </w:pPr>
                <w:r w:rsidDel="00000000" w:rsidR="00000000" w:rsidRPr="00000000">
                  <w:rPr>
                    <w:rtl w:val="0"/>
                  </w:rPr>
                  <w:t xml:space="preserve">The following Acts, regulations and Ordinances are applicable to members of the Buchu Industry: </w:t>
                </w:r>
              </w:p>
              <w:p w:rsidR="00000000" w:rsidDel="00000000" w:rsidP="00000000" w:rsidRDefault="00000000" w:rsidRPr="00000000" w14:paraId="0000016E">
                <w:pPr>
                  <w:spacing w:line="240" w:lineRule="auto"/>
                  <w:rPr/>
                </w:pPr>
                <w:r w:rsidDel="00000000" w:rsidR="00000000" w:rsidRPr="00000000">
                  <w:rPr>
                    <w:rtl w:val="0"/>
                  </w:rPr>
                </w:r>
              </w:p>
              <w:p w:rsidR="00000000" w:rsidDel="00000000" w:rsidP="00000000" w:rsidRDefault="00000000" w:rsidRPr="00000000" w14:paraId="0000016F">
                <w:pPr>
                  <w:numPr>
                    <w:ilvl w:val="0"/>
                    <w:numId w:val="5"/>
                  </w:numPr>
                  <w:spacing w:line="276" w:lineRule="auto"/>
                  <w:ind w:left="360"/>
                </w:pPr>
                <w:r w:rsidDel="00000000" w:rsidR="00000000" w:rsidRPr="00000000">
                  <w:rPr>
                    <w:rtl w:val="0"/>
                  </w:rPr>
                  <w:t xml:space="preserve">National Environmental Management Act 107 of 1998 </w:t>
                </w:r>
                <w:hyperlink r:id="rId49">
                  <w:r w:rsidDel="00000000" w:rsidR="00000000" w:rsidRPr="00000000">
                    <w:rPr>
                      <w:color w:val="cc9900"/>
                      <w:u w:val="single"/>
                      <w:rtl w:val="0"/>
                    </w:rPr>
                    <w:t xml:space="preserve">National Environmental Management Act No. 107 of 1998 – Centre for Environmental Rights (cer.org.za)</w:t>
                  </w:r>
                </w:hyperlink>
                <w:r w:rsidDel="00000000" w:rsidR="00000000" w:rsidRPr="00000000">
                  <w:rPr>
                    <w:rtl w:val="0"/>
                  </w:rPr>
                </w:r>
              </w:p>
              <w:p w:rsidR="00000000" w:rsidDel="00000000" w:rsidP="00000000" w:rsidRDefault="00000000" w:rsidRPr="00000000" w14:paraId="00000170">
                <w:pPr>
                  <w:numPr>
                    <w:ilvl w:val="0"/>
                    <w:numId w:val="5"/>
                  </w:numPr>
                  <w:spacing w:line="276" w:lineRule="auto"/>
                  <w:ind w:left="360"/>
                </w:pPr>
                <w:r w:rsidDel="00000000" w:rsidR="00000000" w:rsidRPr="00000000">
                  <w:rPr>
                    <w:rtl w:val="0"/>
                  </w:rPr>
                  <w:t xml:space="preserve">National Environmental Management: Biodiversity Act (Act no. 10 of 2004) – </w:t>
                </w:r>
                <w:hyperlink r:id="rId50">
                  <w:r w:rsidDel="00000000" w:rsidR="00000000" w:rsidRPr="00000000">
                    <w:rPr>
                      <w:color w:val="cc9900"/>
                      <w:u w:val="single"/>
                      <w:rtl w:val="0"/>
                    </w:rPr>
                    <w:t xml:space="preserve">National Environmental Management: Biodiversity Act, 2004 – Centre for Environmental Rights (cer.org.za)</w:t>
                  </w:r>
                </w:hyperlink>
                <w:r w:rsidDel="00000000" w:rsidR="00000000" w:rsidRPr="00000000">
                  <w:rPr>
                    <w:rtl w:val="0"/>
                  </w:rPr>
                </w:r>
              </w:p>
              <w:p w:rsidR="00000000" w:rsidDel="00000000" w:rsidP="00000000" w:rsidRDefault="00000000" w:rsidRPr="00000000" w14:paraId="00000171">
                <w:pPr>
                  <w:numPr>
                    <w:ilvl w:val="0"/>
                    <w:numId w:val="5"/>
                  </w:numPr>
                  <w:spacing w:line="276" w:lineRule="auto"/>
                  <w:ind w:left="360"/>
                </w:pPr>
                <w:r w:rsidDel="00000000" w:rsidR="00000000" w:rsidRPr="00000000">
                  <w:rPr>
                    <w:rtl w:val="0"/>
                  </w:rPr>
                  <w:t xml:space="preserve">Bioprospecting, Access and Benefit Sharing (BABS) Regulations, 2008 and Amendment Regulations, 2015 - </w:t>
                </w:r>
                <w:hyperlink r:id="rId51">
                  <w:r w:rsidDel="00000000" w:rsidR="00000000" w:rsidRPr="00000000">
                    <w:rPr>
                      <w:color w:val="cc9900"/>
                      <w:u w:val="single"/>
                      <w:rtl w:val="0"/>
                    </w:rPr>
                    <w:t xml:space="preserve">37331gen73.pdf (www.gov.za)</w:t>
                  </w:r>
                </w:hyperlink>
                <w:r w:rsidDel="00000000" w:rsidR="00000000" w:rsidRPr="00000000">
                  <w:rPr>
                    <w:rtl w:val="0"/>
                  </w:rPr>
                </w:r>
              </w:p>
              <w:p w:rsidR="00000000" w:rsidDel="00000000" w:rsidP="00000000" w:rsidRDefault="00000000" w:rsidRPr="00000000" w14:paraId="00000172">
                <w:pPr>
                  <w:numPr>
                    <w:ilvl w:val="0"/>
                    <w:numId w:val="5"/>
                  </w:numPr>
                  <w:spacing w:line="276" w:lineRule="auto"/>
                  <w:ind w:left="360"/>
                </w:pPr>
                <w:r w:rsidDel="00000000" w:rsidR="00000000" w:rsidRPr="00000000">
                  <w:rPr>
                    <w:rtl w:val="0"/>
                  </w:rPr>
                  <w:t xml:space="preserve">Environmental Impact Assessment Regulations 2014 - </w:t>
                </w:r>
                <w:hyperlink r:id="rId52">
                  <w:r w:rsidDel="00000000" w:rsidR="00000000" w:rsidRPr="00000000">
                    <w:rPr>
                      <w:color w:val="cc9900"/>
                      <w:u w:val="single"/>
                      <w:rtl w:val="0"/>
                    </w:rPr>
                    <w:t xml:space="preserve">EIA-Regulations-2014.pdf (cer.org.za)</w:t>
                  </w:r>
                </w:hyperlink>
                <w:r w:rsidDel="00000000" w:rsidR="00000000" w:rsidRPr="00000000">
                  <w:rPr>
                    <w:rtl w:val="0"/>
                  </w:rPr>
                </w:r>
              </w:p>
              <w:p w:rsidR="00000000" w:rsidDel="00000000" w:rsidP="00000000" w:rsidRDefault="00000000" w:rsidRPr="00000000" w14:paraId="00000173">
                <w:pPr>
                  <w:numPr>
                    <w:ilvl w:val="0"/>
                    <w:numId w:val="5"/>
                  </w:numPr>
                  <w:spacing w:line="276" w:lineRule="auto"/>
                  <w:ind w:left="360"/>
                </w:pPr>
                <w:r w:rsidDel="00000000" w:rsidR="00000000" w:rsidRPr="00000000">
                  <w:rPr>
                    <w:rtl w:val="0"/>
                  </w:rPr>
                  <w:t xml:space="preserve">Western Cape Biodiversity Act No 6 of 2021 - </w:t>
                </w:r>
                <w:hyperlink r:id="rId53">
                  <w:r w:rsidDel="00000000" w:rsidR="00000000" w:rsidRPr="00000000">
                    <w:rPr>
                      <w:color w:val="cc9900"/>
                      <w:u w:val="single"/>
                      <w:rtl w:val="0"/>
                    </w:rPr>
                    <w:t xml:space="preserve">Western-Cape-Biodiversity-Act-No.-6-of-2021-14-December-2021-effective-sections-1-August-2022-ENGLISH-ONLY_2023-08-22-203132_cjej.pdf (capenature.co.za)</w:t>
                  </w:r>
                </w:hyperlink>
                <w:r w:rsidDel="00000000" w:rsidR="00000000" w:rsidRPr="00000000">
                  <w:rPr>
                    <w:rtl w:val="0"/>
                  </w:rPr>
                </w:r>
              </w:p>
              <w:p w:rsidR="00000000" w:rsidDel="00000000" w:rsidP="00000000" w:rsidRDefault="00000000" w:rsidRPr="00000000" w14:paraId="00000174">
                <w:pPr>
                  <w:numPr>
                    <w:ilvl w:val="0"/>
                    <w:numId w:val="5"/>
                  </w:numPr>
                  <w:spacing w:line="276" w:lineRule="auto"/>
                  <w:ind w:left="360"/>
                </w:pPr>
                <w:r w:rsidDel="00000000" w:rsidR="00000000" w:rsidRPr="00000000">
                  <w:rPr>
                    <w:rtl w:val="0"/>
                  </w:rPr>
                  <w:t xml:space="preserve">Cape Nature Conservation Ordinance 19 of 1974 - </w:t>
                </w:r>
                <w:hyperlink r:id="rId54">
                  <w:r w:rsidDel="00000000" w:rsidR="00000000" w:rsidRPr="00000000">
                    <w:rPr>
                      <w:color w:val="cc9900"/>
                      <w:u w:val="single"/>
                      <w:rtl w:val="0"/>
                    </w:rPr>
                    <w:t xml:space="preserve">Nature-Conservation-Ordinance-19-of-1974_2021-05-31-075828_whkc.pdf (capenature.co.za)</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spacing w:line="240" w:lineRule="auto"/>
                  <w:rPr/>
                </w:pPr>
                <w:r w:rsidDel="00000000" w:rsidR="00000000" w:rsidRPr="00000000">
                  <w:rPr>
                    <w:rtl w:val="0"/>
                  </w:rPr>
                  <w:t xml:space="preserve">The following acts, regulations and ordinances are applicable to members of the Buchu Industry: </w:t>
                </w:r>
              </w:p>
              <w:p w:rsidR="00000000" w:rsidDel="00000000" w:rsidP="00000000" w:rsidRDefault="00000000" w:rsidRPr="00000000" w14:paraId="00000176">
                <w:pPr>
                  <w:spacing w:line="240" w:lineRule="auto"/>
                  <w:rPr/>
                </w:pPr>
                <w:r w:rsidDel="00000000" w:rsidR="00000000" w:rsidRPr="00000000">
                  <w:rPr>
                    <w:rtl w:val="0"/>
                  </w:rPr>
                </w:r>
              </w:p>
              <w:p w:rsidR="00000000" w:rsidDel="00000000" w:rsidP="00000000" w:rsidRDefault="00000000" w:rsidRPr="00000000" w14:paraId="00000177">
                <w:pPr>
                  <w:numPr>
                    <w:ilvl w:val="0"/>
                    <w:numId w:val="5"/>
                  </w:numPr>
                  <w:spacing w:line="276" w:lineRule="auto"/>
                  <w:ind w:left="360"/>
                </w:pPr>
                <w:hyperlink r:id="rId55">
                  <w:r w:rsidDel="00000000" w:rsidR="00000000" w:rsidRPr="00000000">
                    <w:rPr>
                      <w:color w:val="cc9900"/>
                      <w:u w:val="single"/>
                      <w:rtl w:val="0"/>
                    </w:rPr>
                    <w:t xml:space="preserve">National Environmental Management Act No. 107 of 1998</w:t>
                  </w:r>
                </w:hyperlink>
                <w:r w:rsidDel="00000000" w:rsidR="00000000" w:rsidRPr="00000000">
                  <w:rPr>
                    <w:rtl w:val="0"/>
                  </w:rPr>
                </w:r>
              </w:p>
              <w:p w:rsidR="00000000" w:rsidDel="00000000" w:rsidP="00000000" w:rsidRDefault="00000000" w:rsidRPr="00000000" w14:paraId="00000178">
                <w:pPr>
                  <w:numPr>
                    <w:ilvl w:val="0"/>
                    <w:numId w:val="5"/>
                  </w:numPr>
                  <w:spacing w:line="276" w:lineRule="auto"/>
                  <w:ind w:left="360"/>
                </w:pPr>
                <w:hyperlink r:id="rId56">
                  <w:r w:rsidDel="00000000" w:rsidR="00000000" w:rsidRPr="00000000">
                    <w:rPr>
                      <w:color w:val="cc9900"/>
                      <w:u w:val="single"/>
                      <w:rtl w:val="0"/>
                    </w:rPr>
                    <w:t xml:space="preserve">National Environmental Management: Biodiversity Act, 2004 – Centre for Environmental Rights</w:t>
                  </w:r>
                </w:hyperlink>
                <w:r w:rsidDel="00000000" w:rsidR="00000000" w:rsidRPr="00000000">
                  <w:rPr>
                    <w:rtl w:val="0"/>
                  </w:rPr>
                </w:r>
              </w:p>
              <w:p w:rsidR="00000000" w:rsidDel="00000000" w:rsidP="00000000" w:rsidRDefault="00000000" w:rsidRPr="00000000" w14:paraId="00000179">
                <w:pPr>
                  <w:numPr>
                    <w:ilvl w:val="0"/>
                    <w:numId w:val="5"/>
                  </w:numPr>
                  <w:spacing w:line="276" w:lineRule="auto"/>
                  <w:ind w:left="360"/>
                </w:pPr>
                <w:hyperlink r:id="rId57">
                  <w:r w:rsidDel="00000000" w:rsidR="00000000" w:rsidRPr="00000000">
                    <w:rPr>
                      <w:color w:val="1155cc"/>
                      <w:u w:val="single"/>
                      <w:rtl w:val="0"/>
                    </w:rPr>
                    <w:t xml:space="preserve">Bioprospecting, Access and Benefit Sharing (BABS) Regulations, 2008 and Amendment Regulations, 2015</w:t>
                  </w:r>
                </w:hyperlink>
                <w:r w:rsidDel="00000000" w:rsidR="00000000" w:rsidRPr="00000000">
                  <w:rPr>
                    <w:rtl w:val="0"/>
                  </w:rPr>
                </w:r>
              </w:p>
              <w:p w:rsidR="00000000" w:rsidDel="00000000" w:rsidP="00000000" w:rsidRDefault="00000000" w:rsidRPr="00000000" w14:paraId="0000017A">
                <w:pPr>
                  <w:numPr>
                    <w:ilvl w:val="0"/>
                    <w:numId w:val="5"/>
                  </w:numPr>
                  <w:spacing w:line="276" w:lineRule="auto"/>
                  <w:ind w:left="360"/>
                </w:pPr>
                <w:hyperlink r:id="rId58">
                  <w:r w:rsidDel="00000000" w:rsidR="00000000" w:rsidRPr="00000000">
                    <w:rPr>
                      <w:color w:val="1155cc"/>
                      <w:u w:val="single"/>
                      <w:rtl w:val="0"/>
                    </w:rPr>
                    <w:t xml:space="preserve">Environmental Impact Assessment Regulations 2014</w:t>
                  </w:r>
                </w:hyperlink>
                <w:r w:rsidDel="00000000" w:rsidR="00000000" w:rsidRPr="00000000">
                  <w:rPr>
                    <w:rtl w:val="0"/>
                  </w:rPr>
                </w:r>
              </w:p>
              <w:p w:rsidR="00000000" w:rsidDel="00000000" w:rsidP="00000000" w:rsidRDefault="00000000" w:rsidRPr="00000000" w14:paraId="0000017B">
                <w:pPr>
                  <w:numPr>
                    <w:ilvl w:val="0"/>
                    <w:numId w:val="5"/>
                  </w:numPr>
                  <w:spacing w:line="276" w:lineRule="auto"/>
                  <w:ind w:left="360"/>
                </w:pPr>
                <w:hyperlink r:id="rId59">
                  <w:r w:rsidDel="00000000" w:rsidR="00000000" w:rsidRPr="00000000">
                    <w:rPr>
                      <w:color w:val="1155cc"/>
                      <w:u w:val="single"/>
                      <w:rtl w:val="0"/>
                    </w:rPr>
                    <w:t xml:space="preserve">Western Cape Biodiversity Act No 6 of 2021</w:t>
                  </w:r>
                </w:hyperlink>
                <w:r w:rsidDel="00000000" w:rsidR="00000000" w:rsidRPr="00000000">
                  <w:rPr>
                    <w:rtl w:val="0"/>
                  </w:rPr>
                </w:r>
              </w:p>
              <w:p w:rsidR="00000000" w:rsidDel="00000000" w:rsidP="00000000" w:rsidRDefault="00000000" w:rsidRPr="00000000" w14:paraId="0000017C">
                <w:pPr>
                  <w:numPr>
                    <w:ilvl w:val="0"/>
                    <w:numId w:val="5"/>
                  </w:numPr>
                  <w:spacing w:line="276" w:lineRule="auto"/>
                  <w:ind w:left="360"/>
                </w:pPr>
                <w:hyperlink r:id="rId60">
                  <w:r w:rsidDel="00000000" w:rsidR="00000000" w:rsidRPr="00000000">
                    <w:rPr>
                      <w:color w:val="1155cc"/>
                      <w:u w:val="single"/>
                      <w:rtl w:val="0"/>
                    </w:rPr>
                    <w:t xml:space="preserve">Cape Nature Conservation Ordinance 19 of 1974</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pPr>
                <w:r w:rsidDel="00000000" w:rsidR="00000000" w:rsidRPr="00000000">
                  <w:rPr/>
                  <w:drawing>
                    <wp:inline distB="114300" distT="114300" distL="114300" distR="114300">
                      <wp:extent cx="2181225" cy="1485900"/>
                      <wp:effectExtent b="0" l="0" r="0" t="0"/>
                      <wp:docPr id="5" name="image7.png"/>
                      <a:graphic>
                        <a:graphicData uri="http://schemas.openxmlformats.org/drawingml/2006/picture">
                          <pic:pic>
                            <pic:nvPicPr>
                              <pic:cNvPr id="0" name="image7.png"/>
                              <pic:cNvPicPr preferRelativeResize="0"/>
                            </pic:nvPicPr>
                            <pic:blipFill>
                              <a:blip r:embed="rId61"/>
                              <a:srcRect b="0" l="0" r="0" t="0"/>
                              <a:stretch>
                                <a:fillRect/>
                              </a:stretch>
                            </pic:blipFill>
                            <pic:spPr>
                              <a:xfrm>
                                <a:off x="0" y="0"/>
                                <a:ext cx="2181225" cy="1485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shd w:fill="ead1dc" w:val="clear"/>
                  </w:rPr>
                </w:pPr>
                <w:r w:rsidDel="00000000" w:rsidR="00000000" w:rsidRPr="00000000">
                  <w:rPr>
                    <w:shd w:fill="ead1dc" w:val="clear"/>
                    <w:rtl w:val="0"/>
                  </w:rPr>
                  <w:t xml:space="preserve">Delete</w:t>
                </w:r>
              </w:p>
            </w:tc>
          </w:tr>
        </w:tbl>
      </w:sdtContent>
    </w:sdt>
    <w:p w:rsidR="00000000" w:rsidDel="00000000" w:rsidP="00000000" w:rsidRDefault="00000000" w:rsidRPr="00000000" w14:paraId="00000180">
      <w:pPr>
        <w:pStyle w:val="Heading1"/>
        <w:rPr/>
      </w:pPr>
      <w:bookmarkStart w:colFirst="0" w:colLast="0" w:name="_heading=h.38kiid378bed" w:id="23"/>
      <w:bookmarkEnd w:id="23"/>
      <w:r w:rsidDel="00000000" w:rsidR="00000000" w:rsidRPr="00000000">
        <w:br w:type="page"/>
      </w:r>
      <w:r w:rsidDel="00000000" w:rsidR="00000000" w:rsidRPr="00000000">
        <w:rPr>
          <w:rtl w:val="0"/>
        </w:rPr>
      </w:r>
    </w:p>
    <w:p w:rsidR="00000000" w:rsidDel="00000000" w:rsidP="00000000" w:rsidRDefault="00000000" w:rsidRPr="00000000" w14:paraId="00000181">
      <w:pPr>
        <w:pStyle w:val="Heading1"/>
        <w:rPr/>
      </w:pPr>
      <w:bookmarkStart w:colFirst="0" w:colLast="0" w:name="_heading=h.r7aunqfhjnlb" w:id="24"/>
      <w:bookmarkEnd w:id="24"/>
      <w:r w:rsidDel="00000000" w:rsidR="00000000" w:rsidRPr="00000000">
        <w:rPr>
          <w:rtl w:val="0"/>
        </w:rPr>
        <w:t xml:space="preserve">Products and application</w:t>
      </w:r>
    </w:p>
    <w:p w:rsidR="00000000" w:rsidDel="00000000" w:rsidP="00000000" w:rsidRDefault="00000000" w:rsidRPr="00000000" w14:paraId="00000182">
      <w:pPr>
        <w:pStyle w:val="Heading2"/>
        <w:rPr/>
      </w:pPr>
      <w:bookmarkStart w:colFirst="0" w:colLast="0" w:name="_heading=h.b0zb7d1xww2v" w:id="25"/>
      <w:bookmarkEnd w:id="25"/>
      <w:r w:rsidDel="00000000" w:rsidR="00000000" w:rsidRPr="00000000">
        <w:rPr>
          <w:rtl w:val="0"/>
        </w:rPr>
        <w:t xml:space="preserve">Buchu oil</w:t>
      </w:r>
    </w:p>
    <w:p w:rsidR="00000000" w:rsidDel="00000000" w:rsidP="00000000" w:rsidRDefault="00000000" w:rsidRPr="00000000" w14:paraId="00000183">
      <w:pPr>
        <w:rPr/>
      </w:pPr>
      <w:r w:rsidDel="00000000" w:rsidR="00000000" w:rsidRPr="00000000">
        <w:rPr>
          <w:rtl w:val="0"/>
        </w:rPr>
      </w:r>
    </w:p>
    <w:sdt>
      <w:sdtPr>
        <w:lock w:val="contentLocked"/>
        <w:tag w:val="goog_rdk_47"/>
      </w:sdtPr>
      <w:sdtContent>
        <w:tbl>
          <w:tblPr>
            <w:tblStyle w:val="Table15"/>
            <w:tblW w:w="13957.79527559055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1.1639849366666"/>
            <w:gridCol w:w="5158.315645326944"/>
            <w:gridCol w:w="5158.315645326944"/>
            <w:tblGridChange w:id="0">
              <w:tblGrid>
                <w:gridCol w:w="3641.1639849366666"/>
                <w:gridCol w:w="5158.315645326944"/>
                <w:gridCol w:w="5158.3156453269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b w:val="1"/>
                  </w:rPr>
                </w:pPr>
                <w:r w:rsidDel="00000000" w:rsidR="00000000" w:rsidRPr="00000000">
                  <w:rPr>
                    <w:b w:val="1"/>
                    <w:rtl w:val="0"/>
                  </w:rPr>
                  <w:t xml:space="preserve">Design reference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b w:val="1"/>
                  </w:rPr>
                </w:pPr>
                <w:r w:rsidDel="00000000" w:rsidR="00000000" w:rsidRPr="00000000">
                  <w:rPr>
                    <w:b w:val="1"/>
                    <w:rtl w:val="0"/>
                  </w:rPr>
                  <w:t xml:space="preserve">Original copy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b w:val="1"/>
                  </w:rPr>
                </w:pPr>
                <w:r w:rsidDel="00000000" w:rsidR="00000000" w:rsidRPr="00000000">
                  <w:rPr>
                    <w:b w:val="1"/>
                    <w:rtl w:val="0"/>
                  </w:rPr>
                  <w:t xml:space="preserve">Edited copy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pPr>
                <w:r w:rsidDel="00000000" w:rsidR="00000000" w:rsidRPr="00000000">
                  <w:rPr/>
                  <w:drawing>
                    <wp:inline distB="114300" distT="114300" distL="114300" distR="114300">
                      <wp:extent cx="2181225" cy="1943100"/>
                      <wp:effectExtent b="0" l="0" r="0" t="0"/>
                      <wp:docPr id="27" name="image33.png"/>
                      <a:graphic>
                        <a:graphicData uri="http://schemas.openxmlformats.org/drawingml/2006/picture">
                          <pic:pic>
                            <pic:nvPicPr>
                              <pic:cNvPr id="0" name="image33.png"/>
                              <pic:cNvPicPr preferRelativeResize="0"/>
                            </pic:nvPicPr>
                            <pic:blipFill>
                              <a:blip r:embed="rId62"/>
                              <a:srcRect b="0" l="0" r="0" t="0"/>
                              <a:stretch>
                                <a:fillRect/>
                              </a:stretch>
                            </pic:blipFill>
                            <pic:spPr>
                              <a:xfrm>
                                <a:off x="0" y="0"/>
                                <a:ext cx="2181225" cy="1943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spacing w:line="240" w:lineRule="auto"/>
                  <w:rPr/>
                </w:pPr>
                <w:r w:rsidDel="00000000" w:rsidR="00000000" w:rsidRPr="00000000">
                  <w:rPr>
                    <w:b w:val="1"/>
                    <w:rtl w:val="0"/>
                  </w:rPr>
                  <w:t xml:space="preserve">Buchu oil:</w:t>
                </w:r>
                <w:r w:rsidDel="00000000" w:rsidR="00000000" w:rsidRPr="00000000">
                  <w:rPr>
                    <w:rtl w:val="0"/>
                  </w:rPr>
                  <w:t xml:space="preserve"> Buchu oil production involves the extraction of essential oil from the Buchu plant's leaves through steam distillation. Indigenous to South Africa, Buchu's oil is prized for its medicinal properties and distinct aroma. The leaves undergo careful harvesting, sorting, and steam distillation to extract the oil. This oil is an unique and important ingredient in the fragrance and flavour industry and is also gaining ground as an ingredient in pharmaceuticals, aromatherapy, and skincare products.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spacing w:line="240" w:lineRule="auto"/>
                  <w:rPr/>
                </w:pPr>
                <w:r w:rsidDel="00000000" w:rsidR="00000000" w:rsidRPr="00000000">
                  <w:rPr>
                    <w:rtl w:val="0"/>
                  </w:rPr>
                  <w:t xml:space="preserve">Buchu essential oil, derived from the leaves of the buchu plant, is produced through steam distillation. The oil is valued for its medicinal benefits and distinctive scent. Leaves are selectively harvested and sorted to ensure the highest quality. </w:t>
                </w:r>
              </w:p>
              <w:p w:rsidR="00000000" w:rsidDel="00000000" w:rsidP="00000000" w:rsidRDefault="00000000" w:rsidRPr="00000000" w14:paraId="0000018A">
                <w:pPr>
                  <w:spacing w:line="240" w:lineRule="auto"/>
                  <w:rPr/>
                </w:pPr>
                <w:r w:rsidDel="00000000" w:rsidR="00000000" w:rsidRPr="00000000">
                  <w:rPr>
                    <w:rtl w:val="0"/>
                  </w:rPr>
                </w:r>
              </w:p>
              <w:p w:rsidR="00000000" w:rsidDel="00000000" w:rsidP="00000000" w:rsidRDefault="00000000" w:rsidRPr="00000000" w14:paraId="0000018B">
                <w:pPr>
                  <w:spacing w:line="240" w:lineRule="auto"/>
                  <w:rPr/>
                </w:pPr>
                <w:r w:rsidDel="00000000" w:rsidR="00000000" w:rsidRPr="00000000">
                  <w:rPr>
                    <w:rtl w:val="0"/>
                  </w:rPr>
                  <w:t xml:space="preserve">Buchu oil serves as a key component in the fragrance and flavour industry, and its popularity is on the rise within the pharmaceutical, aromatherapy and skincare sectors, thanks to its unique properties and versatility.</w:t>
                </w:r>
              </w:p>
            </w:tc>
          </w:tr>
        </w:tbl>
      </w:sdtContent>
    </w:sdt>
    <w:p w:rsidR="00000000" w:rsidDel="00000000" w:rsidP="00000000" w:rsidRDefault="00000000" w:rsidRPr="00000000" w14:paraId="0000018C">
      <w:pPr>
        <w:pStyle w:val="Heading2"/>
        <w:rPr/>
      </w:pPr>
      <w:bookmarkStart w:colFirst="0" w:colLast="0" w:name="_heading=h.mpaptsyh5tyb" w:id="26"/>
      <w:bookmarkEnd w:id="26"/>
      <w:r w:rsidDel="00000000" w:rsidR="00000000" w:rsidRPr="00000000">
        <w:br w:type="page"/>
      </w:r>
      <w:r w:rsidDel="00000000" w:rsidR="00000000" w:rsidRPr="00000000">
        <w:rPr>
          <w:rtl w:val="0"/>
        </w:rPr>
      </w:r>
    </w:p>
    <w:p w:rsidR="00000000" w:rsidDel="00000000" w:rsidP="00000000" w:rsidRDefault="00000000" w:rsidRPr="00000000" w14:paraId="0000018D">
      <w:pPr>
        <w:pStyle w:val="Heading2"/>
        <w:rPr/>
      </w:pPr>
      <w:bookmarkStart w:colFirst="0" w:colLast="0" w:name="_heading=h.e6zezhdyyeps" w:id="27"/>
      <w:bookmarkEnd w:id="27"/>
      <w:r w:rsidDel="00000000" w:rsidR="00000000" w:rsidRPr="00000000">
        <w:rPr>
          <w:rtl w:val="0"/>
        </w:rPr>
        <w:t xml:space="preserve">Dried leaf</w:t>
      </w:r>
    </w:p>
    <w:p w:rsidR="00000000" w:rsidDel="00000000" w:rsidP="00000000" w:rsidRDefault="00000000" w:rsidRPr="00000000" w14:paraId="0000018E">
      <w:pPr>
        <w:rPr/>
      </w:pPr>
      <w:r w:rsidDel="00000000" w:rsidR="00000000" w:rsidRPr="00000000">
        <w:rPr>
          <w:rtl w:val="0"/>
        </w:rPr>
      </w:r>
    </w:p>
    <w:sdt>
      <w:sdtPr>
        <w:lock w:val="contentLocked"/>
        <w:tag w:val="goog_rdk_48"/>
      </w:sdtPr>
      <w:sdtContent>
        <w:tbl>
          <w:tblPr>
            <w:tblStyle w:val="Table16"/>
            <w:tblW w:w="13957.79527559055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1.1639849366666"/>
            <w:gridCol w:w="5158.315645326944"/>
            <w:gridCol w:w="5158.315645326944"/>
            <w:tblGridChange w:id="0">
              <w:tblGrid>
                <w:gridCol w:w="3641.1639849366666"/>
                <w:gridCol w:w="5158.315645326944"/>
                <w:gridCol w:w="5158.3156453269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b w:val="1"/>
                  </w:rPr>
                </w:pPr>
                <w:r w:rsidDel="00000000" w:rsidR="00000000" w:rsidRPr="00000000">
                  <w:rPr>
                    <w:b w:val="1"/>
                    <w:rtl w:val="0"/>
                  </w:rPr>
                  <w:t xml:space="preserve">Design reference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b w:val="1"/>
                  </w:rPr>
                </w:pPr>
                <w:r w:rsidDel="00000000" w:rsidR="00000000" w:rsidRPr="00000000">
                  <w:rPr>
                    <w:b w:val="1"/>
                    <w:rtl w:val="0"/>
                  </w:rPr>
                  <w:t xml:space="preserve">Original copy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b w:val="1"/>
                  </w:rPr>
                </w:pPr>
                <w:r w:rsidDel="00000000" w:rsidR="00000000" w:rsidRPr="00000000">
                  <w:rPr>
                    <w:b w:val="1"/>
                    <w:rtl w:val="0"/>
                  </w:rPr>
                  <w:t xml:space="preserve">Edited copy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pPr>
                <w:r w:rsidDel="00000000" w:rsidR="00000000" w:rsidRPr="00000000">
                  <w:rPr/>
                  <w:drawing>
                    <wp:inline distB="114300" distT="114300" distL="114300" distR="114300">
                      <wp:extent cx="2181225" cy="1917700"/>
                      <wp:effectExtent b="0" l="0" r="0" t="0"/>
                      <wp:docPr id="31" name="image28.png"/>
                      <a:graphic>
                        <a:graphicData uri="http://schemas.openxmlformats.org/drawingml/2006/picture">
                          <pic:pic>
                            <pic:nvPicPr>
                              <pic:cNvPr id="0" name="image28.png"/>
                              <pic:cNvPicPr preferRelativeResize="0"/>
                            </pic:nvPicPr>
                            <pic:blipFill>
                              <a:blip r:embed="rId63"/>
                              <a:srcRect b="0" l="0" r="0" t="0"/>
                              <a:stretch>
                                <a:fillRect/>
                              </a:stretch>
                            </pic:blipFill>
                            <pic:spPr>
                              <a:xfrm>
                                <a:off x="0" y="0"/>
                                <a:ext cx="2181225" cy="1917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spacing w:line="240" w:lineRule="auto"/>
                  <w:rPr/>
                </w:pPr>
                <w:r w:rsidDel="00000000" w:rsidR="00000000" w:rsidRPr="00000000">
                  <w:rPr>
                    <w:b w:val="1"/>
                    <w:rtl w:val="0"/>
                  </w:rPr>
                  <w:t xml:space="preserve">Dried leaf:</w:t>
                </w:r>
                <w:r w:rsidDel="00000000" w:rsidR="00000000" w:rsidRPr="00000000">
                  <w:rPr>
                    <w:rFonts w:ascii="Quattrocento Sans" w:cs="Quattrocento Sans" w:eastAsia="Quattrocento Sans" w:hAnsi="Quattrocento Sans"/>
                    <w:color w:val="0f0f0f"/>
                    <w:rtl w:val="0"/>
                  </w:rPr>
                  <w:t xml:space="preserve"> </w:t>
                </w:r>
                <w:r w:rsidDel="00000000" w:rsidR="00000000" w:rsidRPr="00000000">
                  <w:rPr>
                    <w:rtl w:val="0"/>
                  </w:rPr>
                  <w:t xml:space="preserve">Buchu dried leaf production centres on carefully harvesting and drying the leaves of the Buchu plant, native to South Africa's Western Cape region. These leaves, prized for their medicinal properties, undergo meticulous sorting, cleaning, and dehydration processes to preserve their therapeutic qualities. Dried Buchu leaves contain valuable bioactive compounds renowned for their anti-inflammatory and diuretic properties. Used in herbal teas, tinctures, and traditional remedies, Buchu's dried leaves cater to a global market seeking natural wellness 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spacing w:line="240" w:lineRule="auto"/>
                  <w:rPr/>
                </w:pPr>
                <w:r w:rsidDel="00000000" w:rsidR="00000000" w:rsidRPr="00000000">
                  <w:rPr>
                    <w:rtl w:val="0"/>
                  </w:rPr>
                  <w:t xml:space="preserve">Prized for their medicinal properties, buchu leaves undergo meticulous sorting, cleaning, and dehydration processes to preserve their therapeutic qualities. </w:t>
                </w:r>
              </w:p>
              <w:p w:rsidR="00000000" w:rsidDel="00000000" w:rsidP="00000000" w:rsidRDefault="00000000" w:rsidRPr="00000000" w14:paraId="00000195">
                <w:pPr>
                  <w:spacing w:line="240" w:lineRule="auto"/>
                  <w:rPr/>
                </w:pPr>
                <w:r w:rsidDel="00000000" w:rsidR="00000000" w:rsidRPr="00000000">
                  <w:rPr>
                    <w:rtl w:val="0"/>
                  </w:rPr>
                </w:r>
              </w:p>
              <w:p w:rsidR="00000000" w:rsidDel="00000000" w:rsidP="00000000" w:rsidRDefault="00000000" w:rsidRPr="00000000" w14:paraId="00000196">
                <w:pPr>
                  <w:spacing w:line="240" w:lineRule="auto"/>
                  <w:rPr/>
                </w:pPr>
                <w:r w:rsidDel="00000000" w:rsidR="00000000" w:rsidRPr="00000000">
                  <w:rPr>
                    <w:rtl w:val="0"/>
                  </w:rPr>
                  <w:t xml:space="preserve">Dried buchu leaves contain valuable bioactive compounds renowned for their anti-inflammatory and diuretic properties. They are utilised in herbal teas, tinctures, and traditional remedies, meeting the demands of a global market in search of natural health and wellness solutions.</w:t>
                </w:r>
              </w:p>
            </w:tc>
          </w:tr>
        </w:tbl>
      </w:sdtContent>
    </w:sdt>
    <w:p w:rsidR="00000000" w:rsidDel="00000000" w:rsidP="00000000" w:rsidRDefault="00000000" w:rsidRPr="00000000" w14:paraId="00000197">
      <w:pPr>
        <w:pStyle w:val="Heading2"/>
        <w:rPr/>
      </w:pPr>
      <w:bookmarkStart w:colFirst="0" w:colLast="0" w:name="_heading=h.6vvzajorx73w" w:id="28"/>
      <w:bookmarkEnd w:id="28"/>
      <w:r w:rsidDel="00000000" w:rsidR="00000000" w:rsidRPr="00000000">
        <w:rPr>
          <w:rtl w:val="0"/>
        </w:rPr>
        <w:t xml:space="preserve">Hydrosol</w:t>
      </w:r>
    </w:p>
    <w:sdt>
      <w:sdtPr>
        <w:lock w:val="contentLocked"/>
        <w:tag w:val="goog_rdk_49"/>
      </w:sdtPr>
      <w:sdtContent>
        <w:tbl>
          <w:tblPr>
            <w:tblStyle w:val="Table17"/>
            <w:tblW w:w="13957.79527559055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1.1639849366666"/>
            <w:gridCol w:w="5158.315645326944"/>
            <w:gridCol w:w="5158.315645326944"/>
            <w:tblGridChange w:id="0">
              <w:tblGrid>
                <w:gridCol w:w="3641.1639849366666"/>
                <w:gridCol w:w="5158.315645326944"/>
                <w:gridCol w:w="5158.3156453269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b w:val="1"/>
                  </w:rPr>
                </w:pPr>
                <w:r w:rsidDel="00000000" w:rsidR="00000000" w:rsidRPr="00000000">
                  <w:rPr>
                    <w:b w:val="1"/>
                    <w:rtl w:val="0"/>
                  </w:rPr>
                  <w:t xml:space="preserve">Design reference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b w:val="1"/>
                  </w:rPr>
                </w:pPr>
                <w:r w:rsidDel="00000000" w:rsidR="00000000" w:rsidRPr="00000000">
                  <w:rPr>
                    <w:b w:val="1"/>
                    <w:rtl w:val="0"/>
                  </w:rPr>
                  <w:t xml:space="preserve">Original copy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b w:val="1"/>
                  </w:rPr>
                </w:pPr>
                <w:r w:rsidDel="00000000" w:rsidR="00000000" w:rsidRPr="00000000">
                  <w:rPr>
                    <w:b w:val="1"/>
                    <w:rtl w:val="0"/>
                  </w:rPr>
                  <w:t xml:space="preserve">Edited copy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pPr>
                <w:r w:rsidDel="00000000" w:rsidR="00000000" w:rsidRPr="00000000">
                  <w:rPr/>
                  <w:drawing>
                    <wp:inline distB="114300" distT="114300" distL="114300" distR="114300">
                      <wp:extent cx="2181225" cy="1892300"/>
                      <wp:effectExtent b="0" l="0" r="0" t="0"/>
                      <wp:docPr id="30" name="image26.png"/>
                      <a:graphic>
                        <a:graphicData uri="http://schemas.openxmlformats.org/drawingml/2006/picture">
                          <pic:pic>
                            <pic:nvPicPr>
                              <pic:cNvPr id="0" name="image26.png"/>
                              <pic:cNvPicPr preferRelativeResize="0"/>
                            </pic:nvPicPr>
                            <pic:blipFill>
                              <a:blip r:embed="rId64"/>
                              <a:srcRect b="0" l="0" r="0" t="0"/>
                              <a:stretch>
                                <a:fillRect/>
                              </a:stretch>
                            </pic:blipFill>
                            <pic:spPr>
                              <a:xfrm>
                                <a:off x="0" y="0"/>
                                <a:ext cx="2181225" cy="1892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spacing w:line="240" w:lineRule="auto"/>
                  <w:rPr/>
                </w:pPr>
                <w:r w:rsidDel="00000000" w:rsidR="00000000" w:rsidRPr="00000000">
                  <w:rPr>
                    <w:b w:val="1"/>
                    <w:rtl w:val="0"/>
                  </w:rPr>
                  <w:t xml:space="preserve">Hydrosol:</w:t>
                </w:r>
                <w:r w:rsidDel="00000000" w:rsidR="00000000" w:rsidRPr="00000000">
                  <w:rPr>
                    <w:rFonts w:ascii="Quattrocento Sans" w:cs="Quattrocento Sans" w:eastAsia="Quattrocento Sans" w:hAnsi="Quattrocento Sans"/>
                    <w:sz w:val="27"/>
                    <w:szCs w:val="27"/>
                    <w:rtl w:val="0"/>
                  </w:rPr>
                  <w:t xml:space="preserve"> </w:t>
                </w:r>
                <w:r w:rsidDel="00000000" w:rsidR="00000000" w:rsidRPr="00000000">
                  <w:rPr>
                    <w:rtl w:val="0"/>
                  </w:rPr>
                  <w:t xml:space="preserve">Buchu hydrosol is a by-product of the distillation process of Buchu that yields a herbal water rich in aromatic and therapeutic properties. Buchu hydrosol or Buchu water undergoes meticulous collection and filtration to ensure purity. This natural product may possess anti-inflammatory properties, which could make it useful for soothing skin conditions like redness, irritation, or inflammation. Some studies suggest that Buchu extract, which may also be present in the hydrosol, also has antibacterial properties. The hydrosol is also used as powerful detox drink.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spacing w:line="240" w:lineRule="auto"/>
                  <w:rPr/>
                </w:pPr>
                <w:r w:rsidDel="00000000" w:rsidR="00000000" w:rsidRPr="00000000">
                  <w:rPr>
                    <w:rtl w:val="0"/>
                  </w:rPr>
                  <w:t xml:space="preserve">Buchu hydrosol, also known as buchu water, is a fragrant herbal water enriched with therapeutic properties. It is created as a by-product during the buchu distillation process. The hydrosol is carefully collected and filtered to maintain its purity and effectiveness. </w:t>
                </w:r>
              </w:p>
              <w:p w:rsidR="00000000" w:rsidDel="00000000" w:rsidP="00000000" w:rsidRDefault="00000000" w:rsidRPr="00000000" w14:paraId="0000019E">
                <w:pPr>
                  <w:spacing w:line="240" w:lineRule="auto"/>
                  <w:rPr/>
                </w:pPr>
                <w:r w:rsidDel="00000000" w:rsidR="00000000" w:rsidRPr="00000000">
                  <w:rPr>
                    <w:rtl w:val="0"/>
                  </w:rPr>
                </w:r>
              </w:p>
              <w:p w:rsidR="00000000" w:rsidDel="00000000" w:rsidP="00000000" w:rsidRDefault="00000000" w:rsidRPr="00000000" w14:paraId="0000019F">
                <w:pPr>
                  <w:spacing w:line="240" w:lineRule="auto"/>
                  <w:rPr/>
                </w:pPr>
                <w:r w:rsidDel="00000000" w:rsidR="00000000" w:rsidRPr="00000000">
                  <w:rPr>
                    <w:rtl w:val="0"/>
                  </w:rPr>
                  <w:t xml:space="preserve">It is believed to possess anti-inflammatory qualities that may help soothe skin conditions such as redness, irritation and inflammation. Buchu extract present in the hydrosol may have antibacterial properties, enhancing its healing potential. Buchu hydrosol is also celebrated as a potent detoxifying beverage.</w:t>
                </w:r>
              </w:p>
            </w:tc>
          </w:tr>
        </w:tbl>
      </w:sdtContent>
    </w:sdt>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pStyle w:val="Heading2"/>
        <w:rPr/>
      </w:pPr>
      <w:bookmarkStart w:colFirst="0" w:colLast="0" w:name="_heading=h.u85tx555t01d" w:id="29"/>
      <w:bookmarkEnd w:id="29"/>
      <w:r w:rsidDel="00000000" w:rsidR="00000000" w:rsidRPr="00000000">
        <w:rPr>
          <w:rtl w:val="0"/>
        </w:rPr>
        <w:t xml:space="preserve">De-oiled leaf</w:t>
      </w:r>
    </w:p>
    <w:sdt>
      <w:sdtPr>
        <w:lock w:val="contentLocked"/>
        <w:tag w:val="goog_rdk_50"/>
      </w:sdtPr>
      <w:sdtContent>
        <w:tbl>
          <w:tblPr>
            <w:tblStyle w:val="Table18"/>
            <w:tblW w:w="13957.79527559055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1.1639849366666"/>
            <w:gridCol w:w="5158.315645326944"/>
            <w:gridCol w:w="5158.315645326944"/>
            <w:tblGridChange w:id="0">
              <w:tblGrid>
                <w:gridCol w:w="3641.1639849366666"/>
                <w:gridCol w:w="5158.315645326944"/>
                <w:gridCol w:w="5158.3156453269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b w:val="1"/>
                  </w:rPr>
                </w:pPr>
                <w:r w:rsidDel="00000000" w:rsidR="00000000" w:rsidRPr="00000000">
                  <w:rPr>
                    <w:b w:val="1"/>
                    <w:rtl w:val="0"/>
                  </w:rPr>
                  <w:t xml:space="preserve">Design reference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b w:val="1"/>
                  </w:rPr>
                </w:pPr>
                <w:r w:rsidDel="00000000" w:rsidR="00000000" w:rsidRPr="00000000">
                  <w:rPr>
                    <w:b w:val="1"/>
                    <w:rtl w:val="0"/>
                  </w:rPr>
                  <w:t xml:space="preserve">Original copy</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b w:val="1"/>
                  </w:rPr>
                </w:pPr>
                <w:r w:rsidDel="00000000" w:rsidR="00000000" w:rsidRPr="00000000">
                  <w:rPr>
                    <w:b w:val="1"/>
                    <w:rtl w:val="0"/>
                  </w:rPr>
                  <w:t xml:space="preserve">Edited copy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pPr>
                <w:r w:rsidDel="00000000" w:rsidR="00000000" w:rsidRPr="00000000">
                  <w:rPr/>
                  <w:drawing>
                    <wp:inline distB="114300" distT="114300" distL="114300" distR="114300">
                      <wp:extent cx="2181225" cy="1841500"/>
                      <wp:effectExtent b="0" l="0" r="0" t="0"/>
                      <wp:docPr id="29" name="image32.png"/>
                      <a:graphic>
                        <a:graphicData uri="http://schemas.openxmlformats.org/drawingml/2006/picture">
                          <pic:pic>
                            <pic:nvPicPr>
                              <pic:cNvPr id="0" name="image32.png"/>
                              <pic:cNvPicPr preferRelativeResize="0"/>
                            </pic:nvPicPr>
                            <pic:blipFill>
                              <a:blip r:embed="rId65"/>
                              <a:srcRect b="0" l="0" r="0" t="0"/>
                              <a:stretch>
                                <a:fillRect/>
                              </a:stretch>
                            </pic:blipFill>
                            <pic:spPr>
                              <a:xfrm>
                                <a:off x="0" y="0"/>
                                <a:ext cx="2181225" cy="1841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spacing w:line="240" w:lineRule="auto"/>
                  <w:rPr/>
                </w:pPr>
                <w:r w:rsidDel="00000000" w:rsidR="00000000" w:rsidRPr="00000000">
                  <w:rPr>
                    <w:b w:val="1"/>
                    <w:rtl w:val="0"/>
                  </w:rPr>
                  <w:t xml:space="preserve">De-oiled leaf:</w:t>
                </w:r>
                <w:r w:rsidDel="00000000" w:rsidR="00000000" w:rsidRPr="00000000">
                  <w:rPr>
                    <w:rtl w:val="0"/>
                  </w:rPr>
                  <w:t xml:space="preserve"> Many botanical products are known to contain natural antioxidants and bioflavonoids, usually in the form of non-volatile polyphenolic phytochemical constituents.  In this regard Buchu is no exception. It contains generous amounts of the natural compounds called Quercetin, Rutin, Hesperidin and Diosmin, all of which have potent antioxidant and/or bioflavonoid properties. These non-volatile compounds are usually extracted as an additional byproduct from the de-oiled leaf after steam distillation and find application in the nutraceutical and antioxidant markets.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spacing w:line="240" w:lineRule="auto"/>
                  <w:rPr/>
                </w:pPr>
                <w:r w:rsidDel="00000000" w:rsidR="00000000" w:rsidRPr="00000000">
                  <w:rPr>
                    <w:rtl w:val="0"/>
                  </w:rPr>
                  <w:t xml:space="preserve">Many botanical products, including buchu, contain natural antioxidants and bioflavonoids, usually in the form of non-volatile polyphenolic phytochemical constituents. Buchu contains the natural compounds quercetin, rutin, hesperidin and diosmin, all of which have potent antioxidant and/or bioflavonoid properties. These non-volatile compounds are usually extracted as an additional by-product from the de-oiled leaf after steam distillation and find application in the nutraceutical and antioxidant markets.</w:t>
                </w:r>
              </w:p>
            </w:tc>
          </w:tr>
        </w:tbl>
      </w:sdtContent>
    </w:sdt>
    <w:p w:rsidR="00000000" w:rsidDel="00000000" w:rsidP="00000000" w:rsidRDefault="00000000" w:rsidRPr="00000000" w14:paraId="000001A8">
      <w:pPr>
        <w:pStyle w:val="Heading2"/>
        <w:rPr/>
      </w:pPr>
      <w:bookmarkStart w:colFirst="0" w:colLast="0" w:name="_heading=h.4eu1p4hb8tkl" w:id="30"/>
      <w:bookmarkEnd w:id="30"/>
      <w:r w:rsidDel="00000000" w:rsidR="00000000" w:rsidRPr="00000000">
        <w:rPr>
          <w:rtl w:val="0"/>
        </w:rPr>
        <w:t xml:space="preserve">Application</w:t>
      </w:r>
    </w:p>
    <w:sdt>
      <w:sdtPr>
        <w:lock w:val="contentLocked"/>
        <w:tag w:val="goog_rdk_51"/>
      </w:sdtPr>
      <w:sdtContent>
        <w:tbl>
          <w:tblPr>
            <w:tblStyle w:val="Table19"/>
            <w:tblW w:w="13957.79527559055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1.1639849366666"/>
            <w:gridCol w:w="5158.315645326944"/>
            <w:gridCol w:w="5158.315645326944"/>
            <w:tblGridChange w:id="0">
              <w:tblGrid>
                <w:gridCol w:w="3641.1639849366666"/>
                <w:gridCol w:w="5158.315645326944"/>
                <w:gridCol w:w="5158.3156453269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b w:val="1"/>
                  </w:rPr>
                </w:pPr>
                <w:r w:rsidDel="00000000" w:rsidR="00000000" w:rsidRPr="00000000">
                  <w:rPr>
                    <w:b w:val="1"/>
                    <w:rtl w:val="0"/>
                  </w:rPr>
                  <w:t xml:space="preserve">Design reference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b w:val="1"/>
                  </w:rPr>
                </w:pPr>
                <w:r w:rsidDel="00000000" w:rsidR="00000000" w:rsidRPr="00000000">
                  <w:rPr>
                    <w:b w:val="1"/>
                    <w:rtl w:val="0"/>
                  </w:rPr>
                  <w:t xml:space="preserve">Original copy</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b w:val="1"/>
                  </w:rPr>
                </w:pPr>
                <w:r w:rsidDel="00000000" w:rsidR="00000000" w:rsidRPr="00000000">
                  <w:rPr>
                    <w:b w:val="1"/>
                    <w:rtl w:val="0"/>
                  </w:rPr>
                  <w:t xml:space="preserve">Edited copy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pPr>
                <w:r w:rsidDel="00000000" w:rsidR="00000000" w:rsidRPr="00000000">
                  <w:rPr/>
                  <w:drawing>
                    <wp:inline distB="114300" distT="114300" distL="114300" distR="114300">
                      <wp:extent cx="2181225" cy="1981200"/>
                      <wp:effectExtent b="0" l="0" r="0" t="0"/>
                      <wp:docPr id="23" name="image27.png"/>
                      <a:graphic>
                        <a:graphicData uri="http://schemas.openxmlformats.org/drawingml/2006/picture">
                          <pic:pic>
                            <pic:nvPicPr>
                              <pic:cNvPr id="0" name="image27.png"/>
                              <pic:cNvPicPr preferRelativeResize="0"/>
                            </pic:nvPicPr>
                            <pic:blipFill>
                              <a:blip r:embed="rId66"/>
                              <a:srcRect b="0" l="0" r="0" t="0"/>
                              <a:stretch>
                                <a:fillRect/>
                              </a:stretch>
                            </pic:blipFill>
                            <pic:spPr>
                              <a:xfrm>
                                <a:off x="0" y="0"/>
                                <a:ext cx="2181225" cy="1981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numPr>
                    <w:ilvl w:val="0"/>
                    <w:numId w:val="2"/>
                  </w:numPr>
                  <w:spacing w:line="276" w:lineRule="auto"/>
                  <w:ind w:left="720" w:hanging="360"/>
                </w:pPr>
                <w:r w:rsidDel="00000000" w:rsidR="00000000" w:rsidRPr="00000000">
                  <w:rPr>
                    <w:rtl w:val="0"/>
                  </w:rPr>
                  <w:t xml:space="preserve">Flavoured food (blackcurrant / berry flavour)  </w:t>
                </w:r>
              </w:p>
              <w:p w:rsidR="00000000" w:rsidDel="00000000" w:rsidP="00000000" w:rsidRDefault="00000000" w:rsidRPr="00000000" w14:paraId="000001AE">
                <w:pPr>
                  <w:numPr>
                    <w:ilvl w:val="0"/>
                    <w:numId w:val="2"/>
                  </w:numPr>
                  <w:spacing w:line="276" w:lineRule="auto"/>
                  <w:ind w:left="720" w:hanging="360"/>
                </w:pPr>
                <w:r w:rsidDel="00000000" w:rsidR="00000000" w:rsidRPr="00000000">
                  <w:rPr>
                    <w:rtl w:val="0"/>
                  </w:rPr>
                  <w:t xml:space="preserve">Fragrances and perfumes </w:t>
                </w:r>
              </w:p>
              <w:p w:rsidR="00000000" w:rsidDel="00000000" w:rsidP="00000000" w:rsidRDefault="00000000" w:rsidRPr="00000000" w14:paraId="000001AF">
                <w:pPr>
                  <w:numPr>
                    <w:ilvl w:val="0"/>
                    <w:numId w:val="2"/>
                  </w:numPr>
                  <w:spacing w:line="276" w:lineRule="auto"/>
                  <w:ind w:left="720" w:hanging="360"/>
                </w:pPr>
                <w:r w:rsidDel="00000000" w:rsidR="00000000" w:rsidRPr="00000000">
                  <w:rPr>
                    <w:rtl w:val="0"/>
                  </w:rPr>
                  <w:t xml:space="preserve">Nutraceuticals </w:t>
                </w:r>
              </w:p>
              <w:p w:rsidR="00000000" w:rsidDel="00000000" w:rsidP="00000000" w:rsidRDefault="00000000" w:rsidRPr="00000000" w14:paraId="000001B0">
                <w:pPr>
                  <w:numPr>
                    <w:ilvl w:val="0"/>
                    <w:numId w:val="2"/>
                  </w:numPr>
                  <w:spacing w:line="276" w:lineRule="auto"/>
                  <w:ind w:left="720" w:hanging="360"/>
                  <w:jc w:val="both"/>
                </w:pPr>
                <w:r w:rsidDel="00000000" w:rsidR="00000000" w:rsidRPr="00000000">
                  <w:rPr>
                    <w:rtl w:val="0"/>
                  </w:rPr>
                  <w:t xml:space="preserve">Cosmetics </w:t>
                </w:r>
              </w:p>
              <w:p w:rsidR="00000000" w:rsidDel="00000000" w:rsidP="00000000" w:rsidRDefault="00000000" w:rsidRPr="00000000" w14:paraId="000001B1">
                <w:pPr>
                  <w:numPr>
                    <w:ilvl w:val="0"/>
                    <w:numId w:val="2"/>
                  </w:numPr>
                  <w:spacing w:line="276" w:lineRule="auto"/>
                  <w:ind w:left="720" w:hanging="360"/>
                  <w:jc w:val="both"/>
                </w:pPr>
                <w:r w:rsidDel="00000000" w:rsidR="00000000" w:rsidRPr="00000000">
                  <w:rPr>
                    <w:rtl w:val="0"/>
                  </w:rPr>
                  <w:t xml:space="preserve">Health and Wellness </w:t>
                </w:r>
              </w:p>
              <w:p w:rsidR="00000000" w:rsidDel="00000000" w:rsidP="00000000" w:rsidRDefault="00000000" w:rsidRPr="00000000" w14:paraId="000001B2">
                <w:pPr>
                  <w:numPr>
                    <w:ilvl w:val="0"/>
                    <w:numId w:val="2"/>
                  </w:numPr>
                  <w:spacing w:line="276" w:lineRule="auto"/>
                  <w:ind w:left="720" w:hanging="360"/>
                  <w:jc w:val="both"/>
                </w:pPr>
                <w:r w:rsidDel="00000000" w:rsidR="00000000" w:rsidRPr="00000000">
                  <w:rPr>
                    <w:rtl w:val="0"/>
                  </w:rPr>
                  <w:t xml:space="preserve">Aromatherapy </w:t>
                </w:r>
              </w:p>
              <w:p w:rsidR="00000000" w:rsidDel="00000000" w:rsidP="00000000" w:rsidRDefault="00000000" w:rsidRPr="00000000" w14:paraId="000001B3">
                <w:pPr>
                  <w:numPr>
                    <w:ilvl w:val="0"/>
                    <w:numId w:val="2"/>
                  </w:numPr>
                  <w:spacing w:line="276" w:lineRule="auto"/>
                  <w:ind w:left="720" w:hanging="360"/>
                </w:pPr>
                <w:r w:rsidDel="00000000" w:rsidR="00000000" w:rsidRPr="00000000">
                  <w:rPr>
                    <w:rtl w:val="0"/>
                  </w:rPr>
                  <w:t xml:space="preserve">Herbal infusion (dried or ready-to-drink) </w:t>
                </w:r>
              </w:p>
              <w:p w:rsidR="00000000" w:rsidDel="00000000" w:rsidP="00000000" w:rsidRDefault="00000000" w:rsidRPr="00000000" w14:paraId="000001B4">
                <w:pPr>
                  <w:numPr>
                    <w:ilvl w:val="0"/>
                    <w:numId w:val="2"/>
                  </w:numPr>
                  <w:spacing w:line="276" w:lineRule="auto"/>
                  <w:ind w:left="720" w:hanging="360"/>
                </w:pPr>
                <w:r w:rsidDel="00000000" w:rsidR="00000000" w:rsidRPr="00000000">
                  <w:rPr>
                    <w:rtl w:val="0"/>
                  </w:rPr>
                  <w:t xml:space="preserve">Buchu water </w:t>
                </w:r>
              </w:p>
              <w:p w:rsidR="00000000" w:rsidDel="00000000" w:rsidP="00000000" w:rsidRDefault="00000000" w:rsidRPr="00000000" w14:paraId="000001B5">
                <w:pPr>
                  <w:numPr>
                    <w:ilvl w:val="0"/>
                    <w:numId w:val="2"/>
                  </w:numPr>
                  <w:spacing w:line="276" w:lineRule="auto"/>
                  <w:ind w:left="720" w:hanging="360"/>
                </w:pPr>
                <w:r w:rsidDel="00000000" w:rsidR="00000000" w:rsidRPr="00000000">
                  <w:rPr>
                    <w:rtl w:val="0"/>
                  </w:rPr>
                  <w:t xml:space="preserve">Functional foods and feeds </w:t>
                </w:r>
              </w:p>
              <w:p w:rsidR="00000000" w:rsidDel="00000000" w:rsidP="00000000" w:rsidRDefault="00000000" w:rsidRPr="00000000" w14:paraId="000001B6">
                <w:pPr>
                  <w:numPr>
                    <w:ilvl w:val="0"/>
                    <w:numId w:val="2"/>
                  </w:numPr>
                  <w:spacing w:line="276" w:lineRule="auto"/>
                  <w:ind w:left="720" w:hanging="360"/>
                </w:pPr>
                <w:r w:rsidDel="00000000" w:rsidR="00000000" w:rsidRPr="00000000">
                  <w:rPr>
                    <w:rtl w:val="0"/>
                  </w:rPr>
                  <w:t xml:space="preserve">Chocolate </w:t>
                </w:r>
              </w:p>
              <w:p w:rsidR="00000000" w:rsidDel="00000000" w:rsidP="00000000" w:rsidRDefault="00000000" w:rsidRPr="00000000" w14:paraId="000001B7">
                <w:pPr>
                  <w:numPr>
                    <w:ilvl w:val="0"/>
                    <w:numId w:val="2"/>
                  </w:numPr>
                  <w:spacing w:line="276" w:lineRule="auto"/>
                  <w:ind w:left="720" w:hanging="360"/>
                </w:pPr>
                <w:r w:rsidDel="00000000" w:rsidR="00000000" w:rsidRPr="00000000">
                  <w:rPr>
                    <w:rtl w:val="0"/>
                  </w:rPr>
                  <w:t xml:space="preserve">Craft alcohol products (brandy, gin and beer)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numPr>
                    <w:ilvl w:val="0"/>
                    <w:numId w:val="2"/>
                  </w:numPr>
                  <w:spacing w:line="276" w:lineRule="auto"/>
                  <w:ind w:left="720" w:hanging="360"/>
                </w:pPr>
                <w:r w:rsidDel="00000000" w:rsidR="00000000" w:rsidRPr="00000000">
                  <w:rPr>
                    <w:rtl w:val="0"/>
                  </w:rPr>
                  <w:t xml:space="preserve">Flavoured food </w:t>
                </w:r>
              </w:p>
              <w:p w:rsidR="00000000" w:rsidDel="00000000" w:rsidP="00000000" w:rsidRDefault="00000000" w:rsidRPr="00000000" w14:paraId="000001B9">
                <w:pPr>
                  <w:numPr>
                    <w:ilvl w:val="1"/>
                    <w:numId w:val="2"/>
                  </w:numPr>
                  <w:spacing w:line="276" w:lineRule="auto"/>
                  <w:ind w:left="1440" w:hanging="360"/>
                </w:pPr>
                <w:r w:rsidDel="00000000" w:rsidR="00000000" w:rsidRPr="00000000">
                  <w:rPr>
                    <w:rtl w:val="0"/>
                  </w:rPr>
                  <w:t xml:space="preserve">Blackcurrant and berry flavours  </w:t>
                </w:r>
              </w:p>
              <w:p w:rsidR="00000000" w:rsidDel="00000000" w:rsidP="00000000" w:rsidRDefault="00000000" w:rsidRPr="00000000" w14:paraId="000001BA">
                <w:pPr>
                  <w:numPr>
                    <w:ilvl w:val="0"/>
                    <w:numId w:val="2"/>
                  </w:numPr>
                  <w:spacing w:line="276" w:lineRule="auto"/>
                  <w:ind w:left="720" w:hanging="360"/>
                </w:pPr>
                <w:r w:rsidDel="00000000" w:rsidR="00000000" w:rsidRPr="00000000">
                  <w:rPr>
                    <w:rtl w:val="0"/>
                  </w:rPr>
                  <w:t xml:space="preserve">Fragrances and perfumes </w:t>
                </w:r>
              </w:p>
              <w:p w:rsidR="00000000" w:rsidDel="00000000" w:rsidP="00000000" w:rsidRDefault="00000000" w:rsidRPr="00000000" w14:paraId="000001BB">
                <w:pPr>
                  <w:numPr>
                    <w:ilvl w:val="0"/>
                    <w:numId w:val="2"/>
                  </w:numPr>
                  <w:spacing w:line="276" w:lineRule="auto"/>
                  <w:ind w:left="720" w:hanging="360"/>
                </w:pPr>
                <w:r w:rsidDel="00000000" w:rsidR="00000000" w:rsidRPr="00000000">
                  <w:rPr>
                    <w:rtl w:val="0"/>
                  </w:rPr>
                  <w:t xml:space="preserve">Nutraceuticals </w:t>
                </w:r>
              </w:p>
              <w:p w:rsidR="00000000" w:rsidDel="00000000" w:rsidP="00000000" w:rsidRDefault="00000000" w:rsidRPr="00000000" w14:paraId="000001BC">
                <w:pPr>
                  <w:numPr>
                    <w:ilvl w:val="0"/>
                    <w:numId w:val="2"/>
                  </w:numPr>
                  <w:spacing w:line="276" w:lineRule="auto"/>
                  <w:ind w:left="720" w:hanging="360"/>
                  <w:jc w:val="both"/>
                </w:pPr>
                <w:r w:rsidDel="00000000" w:rsidR="00000000" w:rsidRPr="00000000">
                  <w:rPr>
                    <w:rtl w:val="0"/>
                  </w:rPr>
                  <w:t xml:space="preserve">Cosmetics </w:t>
                </w:r>
              </w:p>
              <w:p w:rsidR="00000000" w:rsidDel="00000000" w:rsidP="00000000" w:rsidRDefault="00000000" w:rsidRPr="00000000" w14:paraId="000001BD">
                <w:pPr>
                  <w:numPr>
                    <w:ilvl w:val="0"/>
                    <w:numId w:val="2"/>
                  </w:numPr>
                  <w:spacing w:line="276" w:lineRule="auto"/>
                  <w:ind w:left="720" w:hanging="360"/>
                  <w:jc w:val="both"/>
                </w:pPr>
                <w:r w:rsidDel="00000000" w:rsidR="00000000" w:rsidRPr="00000000">
                  <w:rPr>
                    <w:rtl w:val="0"/>
                  </w:rPr>
                  <w:t xml:space="preserve">Health and wellness </w:t>
                </w:r>
              </w:p>
              <w:p w:rsidR="00000000" w:rsidDel="00000000" w:rsidP="00000000" w:rsidRDefault="00000000" w:rsidRPr="00000000" w14:paraId="000001BE">
                <w:pPr>
                  <w:numPr>
                    <w:ilvl w:val="0"/>
                    <w:numId w:val="2"/>
                  </w:numPr>
                  <w:spacing w:line="276" w:lineRule="auto"/>
                  <w:ind w:left="720" w:hanging="360"/>
                  <w:jc w:val="both"/>
                </w:pPr>
                <w:r w:rsidDel="00000000" w:rsidR="00000000" w:rsidRPr="00000000">
                  <w:rPr>
                    <w:rtl w:val="0"/>
                  </w:rPr>
                  <w:t xml:space="preserve">Aromatherapy </w:t>
                </w:r>
              </w:p>
              <w:p w:rsidR="00000000" w:rsidDel="00000000" w:rsidP="00000000" w:rsidRDefault="00000000" w:rsidRPr="00000000" w14:paraId="000001BF">
                <w:pPr>
                  <w:numPr>
                    <w:ilvl w:val="0"/>
                    <w:numId w:val="2"/>
                  </w:numPr>
                  <w:spacing w:line="276" w:lineRule="auto"/>
                  <w:ind w:left="720" w:hanging="360"/>
                </w:pPr>
                <w:r w:rsidDel="00000000" w:rsidR="00000000" w:rsidRPr="00000000">
                  <w:rPr>
                    <w:rtl w:val="0"/>
                  </w:rPr>
                  <w:t xml:space="preserve">Herbal infusion </w:t>
                </w:r>
              </w:p>
              <w:p w:rsidR="00000000" w:rsidDel="00000000" w:rsidP="00000000" w:rsidRDefault="00000000" w:rsidRPr="00000000" w14:paraId="000001C0">
                <w:pPr>
                  <w:numPr>
                    <w:ilvl w:val="1"/>
                    <w:numId w:val="2"/>
                  </w:numPr>
                  <w:spacing w:line="276" w:lineRule="auto"/>
                  <w:ind w:left="1440" w:hanging="360"/>
                </w:pPr>
                <w:r w:rsidDel="00000000" w:rsidR="00000000" w:rsidRPr="00000000">
                  <w:rPr>
                    <w:rtl w:val="0"/>
                  </w:rPr>
                  <w:t xml:space="preserve">Dried or ready-to-drink </w:t>
                </w:r>
              </w:p>
              <w:p w:rsidR="00000000" w:rsidDel="00000000" w:rsidP="00000000" w:rsidRDefault="00000000" w:rsidRPr="00000000" w14:paraId="000001C1">
                <w:pPr>
                  <w:numPr>
                    <w:ilvl w:val="0"/>
                    <w:numId w:val="2"/>
                  </w:numPr>
                  <w:spacing w:line="276" w:lineRule="auto"/>
                  <w:ind w:left="720" w:hanging="360"/>
                </w:pPr>
                <w:r w:rsidDel="00000000" w:rsidR="00000000" w:rsidRPr="00000000">
                  <w:rPr>
                    <w:rtl w:val="0"/>
                  </w:rPr>
                  <w:t xml:space="preserve">Buchu water </w:t>
                </w:r>
              </w:p>
              <w:p w:rsidR="00000000" w:rsidDel="00000000" w:rsidP="00000000" w:rsidRDefault="00000000" w:rsidRPr="00000000" w14:paraId="000001C2">
                <w:pPr>
                  <w:numPr>
                    <w:ilvl w:val="0"/>
                    <w:numId w:val="2"/>
                  </w:numPr>
                  <w:spacing w:line="276" w:lineRule="auto"/>
                  <w:ind w:left="720" w:hanging="360"/>
                </w:pPr>
                <w:r w:rsidDel="00000000" w:rsidR="00000000" w:rsidRPr="00000000">
                  <w:rPr>
                    <w:rtl w:val="0"/>
                  </w:rPr>
                  <w:t xml:space="preserve">Functional foods and feeds </w:t>
                </w:r>
              </w:p>
              <w:p w:rsidR="00000000" w:rsidDel="00000000" w:rsidP="00000000" w:rsidRDefault="00000000" w:rsidRPr="00000000" w14:paraId="000001C3">
                <w:pPr>
                  <w:numPr>
                    <w:ilvl w:val="0"/>
                    <w:numId w:val="2"/>
                  </w:numPr>
                  <w:spacing w:line="276" w:lineRule="auto"/>
                  <w:ind w:left="720" w:hanging="360"/>
                </w:pPr>
                <w:r w:rsidDel="00000000" w:rsidR="00000000" w:rsidRPr="00000000">
                  <w:rPr>
                    <w:rtl w:val="0"/>
                  </w:rPr>
                  <w:t xml:space="preserve">Chocolate </w:t>
                </w:r>
              </w:p>
              <w:p w:rsidR="00000000" w:rsidDel="00000000" w:rsidP="00000000" w:rsidRDefault="00000000" w:rsidRPr="00000000" w14:paraId="000001C4">
                <w:pPr>
                  <w:numPr>
                    <w:ilvl w:val="0"/>
                    <w:numId w:val="2"/>
                  </w:numPr>
                  <w:spacing w:line="276" w:lineRule="auto"/>
                  <w:ind w:left="720" w:hanging="360"/>
                </w:pPr>
                <w:r w:rsidDel="00000000" w:rsidR="00000000" w:rsidRPr="00000000">
                  <w:rPr>
                    <w:rtl w:val="0"/>
                  </w:rPr>
                  <w:t xml:space="preserve">Craft alcohol </w:t>
                </w:r>
              </w:p>
              <w:p w:rsidR="00000000" w:rsidDel="00000000" w:rsidP="00000000" w:rsidRDefault="00000000" w:rsidRPr="00000000" w14:paraId="000001C5">
                <w:pPr>
                  <w:numPr>
                    <w:ilvl w:val="1"/>
                    <w:numId w:val="2"/>
                  </w:numPr>
                  <w:spacing w:line="276" w:lineRule="auto"/>
                  <w:ind w:left="1440" w:hanging="360"/>
                </w:pPr>
                <w:r w:rsidDel="00000000" w:rsidR="00000000" w:rsidRPr="00000000">
                  <w:rPr>
                    <w:rtl w:val="0"/>
                  </w:rPr>
                  <w:t xml:space="preserve">Brandy, gin and beer</w:t>
                </w:r>
              </w:p>
            </w:tc>
          </w:tr>
        </w:tbl>
      </w:sdtContent>
    </w:sdt>
    <w:p w:rsidR="00000000" w:rsidDel="00000000" w:rsidP="00000000" w:rsidRDefault="00000000" w:rsidRPr="00000000" w14:paraId="000001C6">
      <w:pPr>
        <w:pStyle w:val="Heading1"/>
        <w:rPr/>
      </w:pPr>
      <w:bookmarkStart w:colFirst="0" w:colLast="0" w:name="_heading=h.6z447a9y2ntg" w:id="31"/>
      <w:bookmarkEnd w:id="31"/>
      <w:r w:rsidDel="00000000" w:rsidR="00000000" w:rsidRPr="00000000">
        <w:rPr>
          <w:rtl w:val="0"/>
        </w:rPr>
        <w:t xml:space="preserve">Gallery</w:t>
      </w:r>
    </w:p>
    <w:sdt>
      <w:sdtPr>
        <w:lock w:val="contentLocked"/>
        <w:tag w:val="goog_rdk_52"/>
      </w:sdtPr>
      <w:sdtContent>
        <w:tbl>
          <w:tblPr>
            <w:tblStyle w:val="Table20"/>
            <w:tblW w:w="13957.79527559055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1.1639849366666"/>
            <w:gridCol w:w="5158.315645326944"/>
            <w:gridCol w:w="5158.315645326944"/>
            <w:tblGridChange w:id="0">
              <w:tblGrid>
                <w:gridCol w:w="3641.1639849366666"/>
                <w:gridCol w:w="5158.315645326944"/>
                <w:gridCol w:w="5158.3156453269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b w:val="1"/>
                  </w:rPr>
                </w:pPr>
                <w:r w:rsidDel="00000000" w:rsidR="00000000" w:rsidRPr="00000000">
                  <w:rPr>
                    <w:b w:val="1"/>
                    <w:rtl w:val="0"/>
                  </w:rPr>
                  <w:t xml:space="preserve">Design reference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b w:val="1"/>
                  </w:rPr>
                </w:pPr>
                <w:r w:rsidDel="00000000" w:rsidR="00000000" w:rsidRPr="00000000">
                  <w:rPr>
                    <w:b w:val="1"/>
                    <w:rtl w:val="0"/>
                  </w:rPr>
                  <w:t xml:space="preserve">Original copy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b w:val="1"/>
                  </w:rPr>
                </w:pPr>
                <w:r w:rsidDel="00000000" w:rsidR="00000000" w:rsidRPr="00000000">
                  <w:rPr>
                    <w:b w:val="1"/>
                    <w:rtl w:val="0"/>
                  </w:rPr>
                  <w:t xml:space="preserve">Edited copy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pPr>
                <w:r w:rsidDel="00000000" w:rsidR="00000000" w:rsidRPr="00000000">
                  <w:rPr/>
                  <w:drawing>
                    <wp:inline distB="114300" distT="114300" distL="114300" distR="114300">
                      <wp:extent cx="2181225" cy="2095500"/>
                      <wp:effectExtent b="0" l="0" r="0" t="0"/>
                      <wp:docPr id="36" name="image36.png"/>
                      <a:graphic>
                        <a:graphicData uri="http://schemas.openxmlformats.org/drawingml/2006/picture">
                          <pic:pic>
                            <pic:nvPicPr>
                              <pic:cNvPr id="0" name="image36.png"/>
                              <pic:cNvPicPr preferRelativeResize="0"/>
                            </pic:nvPicPr>
                            <pic:blipFill>
                              <a:blip r:embed="rId67"/>
                              <a:srcRect b="0" l="0" r="0" t="0"/>
                              <a:stretch>
                                <a:fillRect/>
                              </a:stretch>
                            </pic:blipFill>
                            <pic:spPr>
                              <a:xfrm>
                                <a:off x="0" y="0"/>
                                <a:ext cx="2181225" cy="2095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spacing w:line="240" w:lineRule="auto"/>
                  <w:rPr/>
                </w:pPr>
                <w:r w:rsidDel="00000000" w:rsidR="00000000" w:rsidRPr="00000000">
                  <w:rPr>
                    <w:rtl w:val="0"/>
                  </w:rPr>
                  <w:t xml:space="preserve">Remove text and only keep the following headings with the photos: </w:t>
                </w:r>
              </w:p>
              <w:p w:rsidR="00000000" w:rsidDel="00000000" w:rsidP="00000000" w:rsidRDefault="00000000" w:rsidRPr="00000000" w14:paraId="000001CC">
                <w:pPr>
                  <w:numPr>
                    <w:ilvl w:val="0"/>
                    <w:numId w:val="10"/>
                  </w:numPr>
                  <w:spacing w:line="276" w:lineRule="auto"/>
                  <w:ind w:left="720" w:hanging="360"/>
                </w:pPr>
                <w:r w:rsidDel="00000000" w:rsidR="00000000" w:rsidRPr="00000000">
                  <w:rPr>
                    <w:rtl w:val="0"/>
                  </w:rPr>
                  <w:t xml:space="preserve">The plant </w:t>
                </w:r>
              </w:p>
              <w:p w:rsidR="00000000" w:rsidDel="00000000" w:rsidP="00000000" w:rsidRDefault="00000000" w:rsidRPr="00000000" w14:paraId="000001CD">
                <w:pPr>
                  <w:numPr>
                    <w:ilvl w:val="0"/>
                    <w:numId w:val="10"/>
                  </w:numPr>
                  <w:spacing w:line="276" w:lineRule="auto"/>
                  <w:ind w:left="720" w:hanging="360"/>
                </w:pPr>
                <w:r w:rsidDel="00000000" w:rsidR="00000000" w:rsidRPr="00000000">
                  <w:rPr>
                    <w:rtl w:val="0"/>
                  </w:rPr>
                  <w:t xml:space="preserve">Buchu cultivation</w:t>
                </w:r>
              </w:p>
              <w:p w:rsidR="00000000" w:rsidDel="00000000" w:rsidP="00000000" w:rsidRDefault="00000000" w:rsidRPr="00000000" w14:paraId="000001CE">
                <w:pPr>
                  <w:numPr>
                    <w:ilvl w:val="0"/>
                    <w:numId w:val="10"/>
                  </w:numPr>
                  <w:spacing w:line="276" w:lineRule="auto"/>
                  <w:ind w:left="720" w:hanging="360"/>
                </w:pPr>
                <w:r w:rsidDel="00000000" w:rsidR="00000000" w:rsidRPr="00000000">
                  <w:rPr>
                    <w:rtl w:val="0"/>
                  </w:rPr>
                  <w:t xml:space="preserve">Buchu harvesting  </w:t>
                </w:r>
              </w:p>
              <w:p w:rsidR="00000000" w:rsidDel="00000000" w:rsidP="00000000" w:rsidRDefault="00000000" w:rsidRPr="00000000" w14:paraId="000001CF">
                <w:pPr>
                  <w:numPr>
                    <w:ilvl w:val="0"/>
                    <w:numId w:val="10"/>
                  </w:numPr>
                  <w:spacing w:line="276" w:lineRule="auto"/>
                  <w:ind w:left="720" w:hanging="360"/>
                </w:pPr>
                <w:r w:rsidDel="00000000" w:rsidR="00000000" w:rsidRPr="00000000">
                  <w:rPr>
                    <w:rtl w:val="0"/>
                  </w:rPr>
                  <w:t xml:space="preserve">Buchu processing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spacing w:line="240" w:lineRule="auto"/>
                  <w:rPr/>
                </w:pPr>
                <w:r w:rsidDel="00000000" w:rsidR="00000000" w:rsidRPr="00000000">
                  <w:rPr>
                    <w:rtl w:val="0"/>
                  </w:rPr>
                  <w:t xml:space="preserve">Headings</w:t>
                </w:r>
              </w:p>
              <w:p w:rsidR="00000000" w:rsidDel="00000000" w:rsidP="00000000" w:rsidRDefault="00000000" w:rsidRPr="00000000" w14:paraId="000001D1">
                <w:pPr>
                  <w:numPr>
                    <w:ilvl w:val="0"/>
                    <w:numId w:val="10"/>
                  </w:numPr>
                  <w:spacing w:line="276" w:lineRule="auto"/>
                  <w:ind w:left="720" w:hanging="360"/>
                </w:pPr>
                <w:r w:rsidDel="00000000" w:rsidR="00000000" w:rsidRPr="00000000">
                  <w:rPr>
                    <w:rtl w:val="0"/>
                  </w:rPr>
                  <w:t xml:space="preserve">The buchu plant </w:t>
                </w:r>
              </w:p>
              <w:p w:rsidR="00000000" w:rsidDel="00000000" w:rsidP="00000000" w:rsidRDefault="00000000" w:rsidRPr="00000000" w14:paraId="000001D2">
                <w:pPr>
                  <w:numPr>
                    <w:ilvl w:val="0"/>
                    <w:numId w:val="10"/>
                  </w:numPr>
                  <w:spacing w:line="276" w:lineRule="auto"/>
                  <w:ind w:left="720" w:hanging="360"/>
                </w:pPr>
                <w:r w:rsidDel="00000000" w:rsidR="00000000" w:rsidRPr="00000000">
                  <w:rPr>
                    <w:rtl w:val="0"/>
                  </w:rPr>
                  <w:t xml:space="preserve">Buchu cultivation</w:t>
                </w:r>
              </w:p>
              <w:p w:rsidR="00000000" w:rsidDel="00000000" w:rsidP="00000000" w:rsidRDefault="00000000" w:rsidRPr="00000000" w14:paraId="000001D3">
                <w:pPr>
                  <w:numPr>
                    <w:ilvl w:val="0"/>
                    <w:numId w:val="10"/>
                  </w:numPr>
                  <w:spacing w:line="276" w:lineRule="auto"/>
                  <w:ind w:left="720" w:hanging="360"/>
                </w:pPr>
                <w:r w:rsidDel="00000000" w:rsidR="00000000" w:rsidRPr="00000000">
                  <w:rPr>
                    <w:rtl w:val="0"/>
                  </w:rPr>
                  <w:t xml:space="preserve">Buchu harvesting  </w:t>
                </w:r>
              </w:p>
              <w:p w:rsidR="00000000" w:rsidDel="00000000" w:rsidP="00000000" w:rsidRDefault="00000000" w:rsidRPr="00000000" w14:paraId="000001D4">
                <w:pPr>
                  <w:numPr>
                    <w:ilvl w:val="0"/>
                    <w:numId w:val="10"/>
                  </w:numPr>
                  <w:spacing w:line="276" w:lineRule="auto"/>
                  <w:ind w:left="720" w:hanging="360"/>
                </w:pPr>
                <w:r w:rsidDel="00000000" w:rsidR="00000000" w:rsidRPr="00000000">
                  <w:rPr>
                    <w:rtl w:val="0"/>
                  </w:rPr>
                  <w:t xml:space="preserve">Buchu processing </w:t>
                </w:r>
              </w:p>
            </w:tc>
          </w:tr>
        </w:tbl>
      </w:sdtContent>
    </w:sdt>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pStyle w:val="Heading1"/>
        <w:rPr/>
      </w:pPr>
      <w:bookmarkStart w:colFirst="0" w:colLast="0" w:name="_heading=h.n16hydko34bw" w:id="32"/>
      <w:bookmarkEnd w:id="32"/>
      <w:r w:rsidDel="00000000" w:rsidR="00000000" w:rsidRPr="00000000">
        <w:rPr>
          <w:rtl w:val="0"/>
        </w:rPr>
        <w:t xml:space="preserve">Contact</w:t>
      </w:r>
      <w:r w:rsidDel="00000000" w:rsidR="00000000" w:rsidRPr="00000000">
        <w:rPr>
          <w:rtl w:val="0"/>
        </w:rPr>
      </w:r>
    </w:p>
    <w:sdt>
      <w:sdtPr>
        <w:lock w:val="contentLocked"/>
        <w:tag w:val="goog_rdk_54"/>
      </w:sdtPr>
      <w:sdtContent>
        <w:tbl>
          <w:tblPr>
            <w:tblStyle w:val="Table21"/>
            <w:tblW w:w="13957.79527559055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1.1639849366666"/>
            <w:gridCol w:w="5158.315645326944"/>
            <w:gridCol w:w="5158.315645326944"/>
            <w:tblGridChange w:id="0">
              <w:tblGrid>
                <w:gridCol w:w="3641.1639849366666"/>
                <w:gridCol w:w="5158.315645326944"/>
                <w:gridCol w:w="5158.3156453269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b w:val="1"/>
                  </w:rPr>
                </w:pPr>
                <w:r w:rsidDel="00000000" w:rsidR="00000000" w:rsidRPr="00000000">
                  <w:rPr>
                    <w:b w:val="1"/>
                    <w:rtl w:val="0"/>
                  </w:rPr>
                  <w:t xml:space="preserve">Design reference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b w:val="1"/>
                  </w:rPr>
                </w:pPr>
                <w:r w:rsidDel="00000000" w:rsidR="00000000" w:rsidRPr="00000000">
                  <w:rPr>
                    <w:b w:val="1"/>
                    <w:rtl w:val="0"/>
                  </w:rPr>
                  <w:t xml:space="preserve">Original copy</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b w:val="1"/>
                  </w:rPr>
                </w:pPr>
                <w:r w:rsidDel="00000000" w:rsidR="00000000" w:rsidRPr="00000000">
                  <w:rPr>
                    <w:b w:val="1"/>
                    <w:rtl w:val="0"/>
                  </w:rPr>
                  <w:t xml:space="preserve">Edited copy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pPr>
                <w:r w:rsidDel="00000000" w:rsidR="00000000" w:rsidRPr="00000000">
                  <w:rPr/>
                  <w:drawing>
                    <wp:inline distB="114300" distT="114300" distL="114300" distR="114300">
                      <wp:extent cx="2181225" cy="1181100"/>
                      <wp:effectExtent b="0" l="0" r="0" t="0"/>
                      <wp:docPr id="33" name="image24.png"/>
                      <a:graphic>
                        <a:graphicData uri="http://schemas.openxmlformats.org/drawingml/2006/picture">
                          <pic:pic>
                            <pic:nvPicPr>
                              <pic:cNvPr id="0" name="image24.png"/>
                              <pic:cNvPicPr preferRelativeResize="0"/>
                            </pic:nvPicPr>
                            <pic:blipFill>
                              <a:blip r:embed="rId68"/>
                              <a:srcRect b="0" l="0" r="0" t="0"/>
                              <a:stretch>
                                <a:fillRect/>
                              </a:stretch>
                            </pic:blipFill>
                            <pic:spPr>
                              <a:xfrm>
                                <a:off x="0" y="0"/>
                                <a:ext cx="2181225" cy="1181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spacing w:line="240" w:lineRule="auto"/>
                  <w:rPr/>
                </w:pPr>
                <w:r w:rsidDel="00000000" w:rsidR="00000000" w:rsidRPr="00000000">
                  <w:rPr>
                    <w:rtl w:val="0"/>
                  </w:rPr>
                  <w:t xml:space="preserve">Buchu Secretariat </w:t>
                </w:r>
              </w:p>
              <w:p w:rsidR="00000000" w:rsidDel="00000000" w:rsidP="00000000" w:rsidRDefault="00000000" w:rsidRPr="00000000" w14:paraId="000001DC">
                <w:pPr>
                  <w:spacing w:line="240" w:lineRule="auto"/>
                  <w:rPr/>
                </w:pPr>
                <w:r w:rsidDel="00000000" w:rsidR="00000000" w:rsidRPr="00000000">
                  <w:rPr>
                    <w:rtl w:val="0"/>
                  </w:rPr>
                  <w:t xml:space="preserve">Marthane Swart</w:t>
                </w:r>
              </w:p>
              <w:p w:rsidR="00000000" w:rsidDel="00000000" w:rsidP="00000000" w:rsidRDefault="00000000" w:rsidRPr="00000000" w14:paraId="000001DD">
                <w:pPr>
                  <w:spacing w:line="240" w:lineRule="auto"/>
                  <w:rPr/>
                </w:pPr>
                <w:hyperlink r:id="rId69">
                  <w:r w:rsidDel="00000000" w:rsidR="00000000" w:rsidRPr="00000000">
                    <w:rPr>
                      <w:color w:val="cc9900"/>
                      <w:u w:val="single"/>
                      <w:rtl w:val="0"/>
                    </w:rPr>
                    <w:t xml:space="preserve">marthane@skaa.co.za</w:t>
                  </w:r>
                </w:hyperlink>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spacing w:line="240" w:lineRule="auto"/>
                  <w:rPr/>
                </w:pPr>
                <w:r w:rsidDel="00000000" w:rsidR="00000000" w:rsidRPr="00000000">
                  <w:rPr>
                    <w:rtl w:val="0"/>
                  </w:rPr>
                  <w:t xml:space="preserve">Buchu </w:t>
                </w:r>
                <w:sdt>
                  <w:sdtPr>
                    <w:tag w:val="goog_rdk_53"/>
                  </w:sdtPr>
                  <w:sdtContent>
                    <w:commentRangeStart w:id="33"/>
                  </w:sdtContent>
                </w:sdt>
                <w:r w:rsidDel="00000000" w:rsidR="00000000" w:rsidRPr="00000000">
                  <w:rPr>
                    <w:rtl w:val="0"/>
                  </w:rPr>
                  <w:t xml:space="preserve">secretariat </w:t>
                </w:r>
                <w:commentRangeEnd w:id="33"/>
                <w:r w:rsidDel="00000000" w:rsidR="00000000" w:rsidRPr="00000000">
                  <w:commentReference w:id="33"/>
                </w:r>
                <w:r w:rsidDel="00000000" w:rsidR="00000000" w:rsidRPr="00000000">
                  <w:rPr>
                    <w:rtl w:val="0"/>
                  </w:rPr>
                </w:r>
              </w:p>
              <w:p w:rsidR="00000000" w:rsidDel="00000000" w:rsidP="00000000" w:rsidRDefault="00000000" w:rsidRPr="00000000" w14:paraId="000001DF">
                <w:pPr>
                  <w:spacing w:line="240" w:lineRule="auto"/>
                  <w:rPr/>
                </w:pPr>
                <w:r w:rsidDel="00000000" w:rsidR="00000000" w:rsidRPr="00000000">
                  <w:rPr>
                    <w:rtl w:val="0"/>
                  </w:rPr>
                  <w:t xml:space="preserve">Marthane Swart</w:t>
                </w:r>
              </w:p>
              <w:p w:rsidR="00000000" w:rsidDel="00000000" w:rsidP="00000000" w:rsidRDefault="00000000" w:rsidRPr="00000000" w14:paraId="000001E0">
                <w:pPr>
                  <w:spacing w:line="240" w:lineRule="auto"/>
                  <w:rPr/>
                </w:pPr>
                <w:hyperlink r:id="rId70">
                  <w:r w:rsidDel="00000000" w:rsidR="00000000" w:rsidRPr="00000000">
                    <w:rPr>
                      <w:color w:val="cc9900"/>
                      <w:u w:val="single"/>
                      <w:rtl w:val="0"/>
                    </w:rPr>
                    <w:t xml:space="preserve">marthane@skaa.co.za</w:t>
                  </w:r>
                </w:hyperlink>
                <w:r w:rsidDel="00000000" w:rsidR="00000000" w:rsidRPr="00000000">
                  <w:rPr>
                    <w:rtl w:val="0"/>
                  </w:rPr>
                  <w:t xml:space="preserve"> </w:t>
                </w:r>
              </w:p>
            </w:tc>
          </w:tr>
        </w:tbl>
      </w:sdtContent>
    </w:sdt>
    <w:p w:rsidR="00000000" w:rsidDel="00000000" w:rsidP="00000000" w:rsidRDefault="00000000" w:rsidRPr="00000000" w14:paraId="000001E1">
      <w:pPr>
        <w:jc w:val="left"/>
        <w:rPr/>
      </w:pPr>
      <w:r w:rsidDel="00000000" w:rsidR="00000000" w:rsidRPr="00000000">
        <w:rPr>
          <w:rtl w:val="0"/>
        </w:rPr>
      </w:r>
    </w:p>
    <w:sectPr>
      <w:pgSz w:h="11906" w:w="16838" w:orient="landscape"/>
      <w:pgMar w:bottom="720" w:top="720" w:left="1440" w:right="1440"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marthane swart" w:id="26" w:date="2024-05-16T06:39:12Z">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insert "moving beyond recognition and" (this is an important aspect)</w:t>
      </w:r>
    </w:p>
  </w:comment>
  <w:comment w:author="Ian Parsons" w:id="8" w:date="2024-05-09T11:41:00Z">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clarify this benefit.</w:t>
      </w:r>
    </w:p>
  </w:comment>
  <w:comment w:author="marthane swart" w:id="9" w:date="2024-05-16T05:56:05Z">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above</w:t>
      </w:r>
    </w:p>
  </w:comment>
  <w:comment w:author="marthane swart" w:id="23" w:date="2024-05-16T06:35:48Z">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valuable contribution to</w:t>
      </w:r>
    </w:p>
  </w:comment>
  <w:comment w:author="marthane swart" w:id="17" w:date="2024-05-16T06:15:25Z">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am not sure about "cultural and natural asset" - not the type of language the BA would normally use. We also lose the link between the plant and the environment that the original text attempted to create. Can we try:</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should come as no surprise that buchu is as valuable and rare as the environment it comes from.</w:t>
      </w:r>
    </w:p>
  </w:comment>
  <w:comment w:author="marthane swart" w:id="16" w:date="2024-05-16T06:03:17Z">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These are the terms and conditions and fees as enquired about above</w:t>
      </w:r>
    </w:p>
  </w:comment>
  <w:comment w:author="marthane swart" w:id="4" w:date="2024-05-16T05:45:13Z">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Important the we include "stable" here. Also, the BA is not representative of producers directly, but of processors in the industry. Can we maybe look at:</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Create a vibrant, stable and sustainable environment within which all participants and stakeholders in the buchu industry can flourish.</w:t>
      </w:r>
    </w:p>
  </w:comment>
  <w:comment w:author="marthane swart" w:id="28" w:date="2024-05-16T06:47:16Z">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Capital letter</w:t>
      </w:r>
    </w:p>
  </w:comment>
  <w:comment w:author="marthane swart" w:id="5" w:date="2024-05-16T05:51:09Z">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Let's remove this part and just say species found in the wild.</w:t>
      </w:r>
    </w:p>
  </w:comment>
  <w:comment w:author="Ian Parsons" w:id="6" w:date="2024-05-09T11:40:32Z">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 you explain this benefit, please?</w:t>
      </w:r>
    </w:p>
  </w:comment>
  <w:comment w:author="marthane swart" w:id="7" w:date="2024-05-16T05:54:54Z">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times the BA is contacted by prospective clients to enquire about procurement or by other parties offering opportunity for inclusion in projects, trade shows, promotional events, etc. These requests are then only shared with BA members, so they get first and exclusive access.</w:t>
      </w:r>
    </w:p>
  </w:comment>
  <w:comment w:author="Ian Parsons" w:id="14" w:date="2024-05-10T09:16:45Z">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would be nice to link to these documents; please send them on and we'll upload them to the site</w:t>
      </w:r>
    </w:p>
  </w:comment>
  <w:comment w:author="marthane swart" w:id="15" w:date="2024-05-16T06:01:05Z">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Thank you Ian. I will appreciate if you could make these in capital letters. I will include booth documents in my response to Unfold</w:t>
      </w:r>
    </w:p>
  </w:comment>
  <w:comment w:author="marthane swart" w:id="3" w:date="2024-05-16T05:37:29Z">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 the industry. (They work for the interest of both, so good to indicate it here in the interest of communicating an inclusive approach)</w:t>
      </w:r>
    </w:p>
  </w:comment>
  <w:comment w:author="Ian Parsons" w:id="20" w:date="2024-05-10T12:56:59Z">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it accurate to talk about the buchu value chain here?</w:t>
      </w:r>
    </w:p>
  </w:comment>
  <w:comment w:author="marthane swart" w:id="21" w:date="2024-05-16T06:32:17Z">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Yes, this refers to up-and downstream activities in the chain such as buchu production and then branding packing, logistics, etc.</w:t>
      </w:r>
    </w:p>
  </w:comment>
  <w:comment w:author="Ian Parsons" w:id="1" w:date="2024-05-09T09:30:40Z">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check that the meaning is clear - I wasn't sure what you meant with "give optimal effect to the envisioned actions and activities"</w:t>
      </w:r>
    </w:p>
  </w:comment>
  <w:comment w:author="marthane swart" w:id="2" w:date="2024-05-16T05:35:46Z">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Thank you Ian, like this edit. Can we just replace "empowering" with "enabling".</w:t>
      </w:r>
    </w:p>
  </w:comment>
  <w:comment w:author="marthane swart" w:id="24" w:date="2024-05-16T06:36:50Z">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legal requirements of the</w:t>
      </w:r>
    </w:p>
  </w:comment>
  <w:comment w:author="marthane swart" w:id="32" w:date="2024-05-16T06:48:13Z">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Capital letter</w:t>
      </w:r>
    </w:p>
  </w:comment>
  <w:comment w:author="Ian Parsons" w:id="12" w:date="2024-05-10T09:12:54Z">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provide this document.</w:t>
      </w:r>
    </w:p>
  </w:comment>
  <w:comment w:author="marthane swart" w:id="13" w:date="2024-05-16T06:00:14Z">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included in the Buchu Association Application form shared with Unfold. Will again include in my response to Unfold</w:t>
      </w:r>
    </w:p>
  </w:comment>
  <w:comment w:author="marthane swart" w:id="29" w:date="2024-05-16T06:47:31Z">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Capital letter</w:t>
      </w:r>
    </w:p>
  </w:comment>
  <w:comment w:author="marthane swart" w:id="27" w:date="2024-05-16T06:45:02Z">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delete?</w:t>
      </w:r>
    </w:p>
  </w:comment>
  <w:comment w:author="Ian Parsons" w:id="10" w:date="2024-05-10T09:13:08Z">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@robyn@digital.matogen.com do we have an email address for this?</w:t>
      </w:r>
    </w:p>
  </w:comment>
  <w:comment w:author="marthane swart" w:id="11" w:date="2024-05-16T05:57:54Z">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Normally in industry organizations we refer to the Secretariat with a capital letter.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email address as communicated to Unfold will be info@buchu.org.za</w:t>
      </w:r>
    </w:p>
  </w:comment>
  <w:comment w:author="marthane swart" w:id="22" w:date="2024-05-16T06:33:34Z">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processing. Production is traditionally seen as the cultivation side of things</w:t>
      </w:r>
    </w:p>
  </w:comment>
  <w:comment w:author="marthane swart" w:id="33" w:date="2024-05-16T06:57:27Z">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Capital letter</w:t>
      </w:r>
    </w:p>
  </w:comment>
  <w:comment w:author="marthane swart" w:id="25" w:date="2024-05-16T06:37:44Z">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industry wide</w:t>
      </w:r>
    </w:p>
  </w:comment>
  <w:comment w:author="marthane swart" w:id="0" w:date="2024-05-16T05:26:50Z">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the onset of the industry, Buchu was mostly wild harvested and only later cultivated commercially, so we need to maybe revert back to the text just referring to the age of the industry and not specifically referring to cultivation?</w:t>
      </w:r>
    </w:p>
  </w:comment>
  <w:comment w:author="marthane swart" w:id="30" w:date="2024-05-16T06:48:45Z">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Capital letter</w:t>
      </w:r>
    </w:p>
  </w:comment>
  <w:comment w:author="Ian Parsons" w:id="18" w:date="2024-05-10T12:51:33Z">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Spelling of surname verified: https://journals.co.za/doi/pdf/10.10520/AJA0038223X_5196</w:t>
      </w:r>
    </w:p>
  </w:comment>
  <w:comment w:author="marthane swart" w:id="19" w:date="2024-05-16T06:30:45Z">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Thank you Ian, appreciate the check</w:t>
      </w:r>
    </w:p>
  </w:comment>
  <w:comment w:author="marthane swart" w:id="31" w:date="2024-05-16T06:49:40Z">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Capital letter</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E2" w15:done="0"/>
  <w15:commentEx w15:paraId="000001E3" w15:done="0"/>
  <w15:commentEx w15:paraId="000001E4" w15:paraIdParent="000001E3" w15:done="0"/>
  <w15:commentEx w15:paraId="000001E5" w15:done="0"/>
  <w15:commentEx w15:paraId="000001E8" w15:done="0"/>
  <w15:commentEx w15:paraId="000001E9" w15:done="0"/>
  <w15:commentEx w15:paraId="000001EC" w15:done="0"/>
  <w15:commentEx w15:paraId="000001ED" w15:done="0"/>
  <w15:commentEx w15:paraId="000001EE" w15:done="0"/>
  <w15:commentEx w15:paraId="000001EF" w15:done="0"/>
  <w15:commentEx w15:paraId="000001F0" w15:paraIdParent="000001EF" w15:done="0"/>
  <w15:commentEx w15:paraId="000001F1" w15:done="0"/>
  <w15:commentEx w15:paraId="000001F2" w15:paraIdParent="000001F1" w15:done="0"/>
  <w15:commentEx w15:paraId="000001F3" w15:done="0"/>
  <w15:commentEx w15:paraId="000001F4" w15:done="0"/>
  <w15:commentEx w15:paraId="000001F5" w15:paraIdParent="000001F4" w15:done="0"/>
  <w15:commentEx w15:paraId="000001F6" w15:done="0"/>
  <w15:commentEx w15:paraId="000001F7" w15:paraIdParent="000001F6" w15:done="0"/>
  <w15:commentEx w15:paraId="000001F8" w15:done="0"/>
  <w15:commentEx w15:paraId="000001F9" w15:done="0"/>
  <w15:commentEx w15:paraId="000001FA" w15:done="0"/>
  <w15:commentEx w15:paraId="000001FB" w15:paraIdParent="000001FA" w15:done="0"/>
  <w15:commentEx w15:paraId="000001FC" w15:done="0"/>
  <w15:commentEx w15:paraId="000001FD" w15:done="0"/>
  <w15:commentEx w15:paraId="000001FE" w15:done="0"/>
  <w15:commentEx w15:paraId="00000201" w15:paraIdParent="000001FE" w15:done="0"/>
  <w15:commentEx w15:paraId="00000202" w15:done="0"/>
  <w15:commentEx w15:paraId="00000203" w15:done="0"/>
  <w15:commentEx w15:paraId="00000204" w15:done="0"/>
  <w15:commentEx w15:paraId="00000205" w15:done="0"/>
  <w15:commentEx w15:paraId="00000206" w15:done="0"/>
  <w15:commentEx w15:paraId="00000207" w15:done="0"/>
  <w15:commentEx w15:paraId="00000208" w15:paraIdParent="00000207" w15:done="0"/>
  <w15:commentEx w15:paraId="00000209"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ZW"/>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aliases w:val="SKA Normal Text"/>
    <w:qFormat w:val="1"/>
    <w:rsid w:val="00021A75"/>
    <w:pPr>
      <w:spacing w:after="0"/>
      <w:jc w:val="both"/>
    </w:pPr>
    <w:rPr>
      <w:rFonts w:ascii="Arial" w:cs="Times New Roman" w:eastAsia="Calibri" w:hAnsi="Arial"/>
      <w:lang w:val="en-ZW"/>
    </w:rPr>
  </w:style>
  <w:style w:type="paragraph" w:styleId="Heading1">
    <w:name w:val="heading 1"/>
    <w:aliases w:val="SKA Title or Section Heading"/>
    <w:basedOn w:val="Normal"/>
    <w:next w:val="Normal"/>
    <w:link w:val="Heading1Char"/>
    <w:uiPriority w:val="9"/>
    <w:qFormat w:val="1"/>
    <w:rsid w:val="00505BB2"/>
    <w:pPr>
      <w:keepNext w:val="1"/>
      <w:keepLines w:val="1"/>
      <w:pageBreakBefore w:val="1"/>
      <w:spacing w:before="200"/>
      <w:outlineLvl w:val="0"/>
    </w:pPr>
    <w:rPr>
      <w:rFonts w:cstheme="majorBidi" w:eastAsiaTheme="majorEastAsia"/>
      <w:bCs w:val="1"/>
      <w:caps w:val="1"/>
      <w:color w:val="dc5a13"/>
      <w:sz w:val="32"/>
      <w:szCs w:val="28"/>
    </w:rPr>
  </w:style>
  <w:style w:type="paragraph" w:styleId="Heading2">
    <w:name w:val="heading 2"/>
    <w:aliases w:val="SKA Heading 2"/>
    <w:basedOn w:val="Normal"/>
    <w:next w:val="Normal"/>
    <w:link w:val="Heading2Char"/>
    <w:uiPriority w:val="9"/>
    <w:unhideWhenUsed w:val="1"/>
    <w:qFormat w:val="1"/>
    <w:rsid w:val="003D5C5F"/>
    <w:pPr>
      <w:keepNext w:val="1"/>
      <w:keepLines w:val="1"/>
      <w:spacing w:after="200" w:before="300"/>
      <w:outlineLvl w:val="1"/>
    </w:pPr>
    <w:rPr>
      <w:rFonts w:cstheme="majorBidi" w:eastAsiaTheme="majorEastAsia"/>
      <w:bCs w:val="1"/>
      <w:caps w:val="1"/>
      <w:color w:val="0d0d0d" w:themeColor="text1" w:themeTint="0000F2"/>
      <w:sz w:val="28"/>
      <w:szCs w:val="26"/>
    </w:rPr>
  </w:style>
  <w:style w:type="paragraph" w:styleId="Heading3">
    <w:name w:val="heading 3"/>
    <w:aliases w:val="SKA Heading 3"/>
    <w:basedOn w:val="Normal"/>
    <w:next w:val="Normal"/>
    <w:link w:val="Heading3Char"/>
    <w:uiPriority w:val="9"/>
    <w:unhideWhenUsed w:val="1"/>
    <w:qFormat w:val="1"/>
    <w:rsid w:val="001A21F7"/>
    <w:pPr>
      <w:keepNext w:val="1"/>
      <w:keepLines w:val="1"/>
      <w:spacing w:after="200" w:before="200"/>
      <w:outlineLvl w:val="2"/>
    </w:pPr>
    <w:rPr>
      <w:rFonts w:cstheme="majorBidi" w:eastAsiaTheme="majorEastAsia"/>
      <w:bCs w:val="1"/>
      <w:caps w:val="1"/>
      <w:color w:val="262626" w:themeColor="text1" w:themeTint="0000D9"/>
      <w:sz w:val="24"/>
    </w:rPr>
  </w:style>
  <w:style w:type="paragraph" w:styleId="Heading4">
    <w:name w:val="heading 4"/>
    <w:aliases w:val="SKA Heading 4"/>
    <w:basedOn w:val="Normal"/>
    <w:next w:val="Normal"/>
    <w:link w:val="Heading4Char"/>
    <w:uiPriority w:val="9"/>
    <w:unhideWhenUsed w:val="1"/>
    <w:qFormat w:val="1"/>
    <w:rsid w:val="001A21F7"/>
    <w:pPr>
      <w:keepNext w:val="1"/>
      <w:keepLines w:val="1"/>
      <w:spacing w:after="200" w:before="200"/>
      <w:outlineLvl w:val="3"/>
    </w:pPr>
    <w:rPr>
      <w:rFonts w:cstheme="majorBidi" w:eastAsiaTheme="majorEastAsia"/>
      <w:bCs w:val="1"/>
      <w:iCs w:val="1"/>
      <w:caps w:val="1"/>
      <w:color w:val="262626" w:themeColor="text1" w:themeTint="0000D9"/>
    </w:rPr>
  </w:style>
  <w:style w:type="paragraph" w:styleId="Heading5">
    <w:name w:val="heading 5"/>
    <w:aliases w:val="Table Heading for Dark"/>
    <w:basedOn w:val="Normal"/>
    <w:next w:val="Normal"/>
    <w:link w:val="Heading5Char"/>
    <w:uiPriority w:val="9"/>
    <w:unhideWhenUsed w:val="1"/>
    <w:qFormat w:val="1"/>
    <w:rsid w:val="00313666"/>
    <w:pPr>
      <w:keepNext w:val="1"/>
      <w:keepLines w:val="1"/>
      <w:spacing w:before="40"/>
      <w:outlineLvl w:val="4"/>
    </w:pPr>
    <w:rPr>
      <w:rFonts w:cstheme="majorBidi" w:eastAsiaTheme="majorEastAsia"/>
      <w:caps w:val="1"/>
      <w:color w:val="ffffff" w:themeColor="background1"/>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aliases w:val="SKA Title or Section Heading Char"/>
    <w:basedOn w:val="DefaultParagraphFont"/>
    <w:link w:val="Heading1"/>
    <w:uiPriority w:val="9"/>
    <w:rsid w:val="00505BB2"/>
    <w:rPr>
      <w:rFonts w:ascii="Arial" w:hAnsi="Arial" w:cstheme="majorBidi" w:eastAsiaTheme="majorEastAsia"/>
      <w:bCs w:val="1"/>
      <w:caps w:val="1"/>
      <w:color w:val="dc5a13"/>
      <w:sz w:val="32"/>
      <w:szCs w:val="28"/>
      <w:lang w:val="en-ZW"/>
    </w:rPr>
  </w:style>
  <w:style w:type="character" w:styleId="Heading2Char" w:customStyle="1">
    <w:name w:val="Heading 2 Char"/>
    <w:aliases w:val="SKA Heading 2 Char"/>
    <w:basedOn w:val="DefaultParagraphFont"/>
    <w:link w:val="Heading2"/>
    <w:uiPriority w:val="9"/>
    <w:rsid w:val="003D5C5F"/>
    <w:rPr>
      <w:rFonts w:ascii="Arial" w:hAnsi="Arial" w:cstheme="majorBidi" w:eastAsiaTheme="majorEastAsia"/>
      <w:bCs w:val="1"/>
      <w:caps w:val="1"/>
      <w:color w:val="0d0d0d" w:themeColor="text1" w:themeTint="0000F2"/>
      <w:sz w:val="28"/>
      <w:szCs w:val="26"/>
      <w:lang w:val="en-ZW"/>
    </w:rPr>
  </w:style>
  <w:style w:type="character" w:styleId="Heading3Char" w:customStyle="1">
    <w:name w:val="Heading 3 Char"/>
    <w:aliases w:val="SKA Heading 3 Char"/>
    <w:basedOn w:val="DefaultParagraphFont"/>
    <w:link w:val="Heading3"/>
    <w:uiPriority w:val="9"/>
    <w:rsid w:val="001A21F7"/>
    <w:rPr>
      <w:rFonts w:ascii="Arial" w:hAnsi="Arial" w:cstheme="majorBidi" w:eastAsiaTheme="majorEastAsia"/>
      <w:bCs w:val="1"/>
      <w:caps w:val="1"/>
      <w:color w:val="262626" w:themeColor="text1" w:themeTint="0000D9"/>
      <w:sz w:val="24"/>
      <w:lang w:val="en-ZW"/>
    </w:rPr>
  </w:style>
  <w:style w:type="character" w:styleId="Heading4Char" w:customStyle="1">
    <w:name w:val="Heading 4 Char"/>
    <w:aliases w:val="SKA Heading 4 Char"/>
    <w:basedOn w:val="DefaultParagraphFont"/>
    <w:link w:val="Heading4"/>
    <w:uiPriority w:val="9"/>
    <w:rsid w:val="001A21F7"/>
    <w:rPr>
      <w:rFonts w:ascii="Arial" w:hAnsi="Arial" w:cstheme="majorBidi" w:eastAsiaTheme="majorEastAsia"/>
      <w:bCs w:val="1"/>
      <w:iCs w:val="1"/>
      <w:caps w:val="1"/>
      <w:color w:val="262626" w:themeColor="text1" w:themeTint="0000D9"/>
      <w:lang w:val="en-ZW"/>
    </w:rPr>
  </w:style>
  <w:style w:type="paragraph" w:styleId="Header">
    <w:name w:val="header"/>
    <w:basedOn w:val="Normal"/>
    <w:link w:val="HeaderChar"/>
    <w:uiPriority w:val="99"/>
    <w:unhideWhenUsed w:val="1"/>
    <w:rsid w:val="007A0AFB"/>
    <w:pPr>
      <w:tabs>
        <w:tab w:val="center" w:pos="4513"/>
        <w:tab w:val="right" w:pos="9026"/>
      </w:tabs>
    </w:pPr>
  </w:style>
  <w:style w:type="character" w:styleId="HeaderChar" w:customStyle="1">
    <w:name w:val="Header Char"/>
    <w:basedOn w:val="DefaultParagraphFont"/>
    <w:link w:val="Header"/>
    <w:uiPriority w:val="99"/>
    <w:rsid w:val="007A0AFB"/>
    <w:rPr>
      <w:sz w:val="24"/>
    </w:rPr>
  </w:style>
  <w:style w:type="paragraph" w:styleId="Footer">
    <w:name w:val="footer"/>
    <w:basedOn w:val="Normal"/>
    <w:link w:val="FooterChar"/>
    <w:uiPriority w:val="99"/>
    <w:unhideWhenUsed w:val="1"/>
    <w:rsid w:val="007A0AFB"/>
    <w:pPr>
      <w:tabs>
        <w:tab w:val="center" w:pos="4513"/>
        <w:tab w:val="right" w:pos="9026"/>
      </w:tabs>
    </w:pPr>
  </w:style>
  <w:style w:type="character" w:styleId="FooterChar" w:customStyle="1">
    <w:name w:val="Footer Char"/>
    <w:basedOn w:val="DefaultParagraphFont"/>
    <w:link w:val="Footer"/>
    <w:uiPriority w:val="99"/>
    <w:rsid w:val="007A0AFB"/>
    <w:rPr>
      <w:sz w:val="24"/>
    </w:rPr>
  </w:style>
  <w:style w:type="paragraph" w:styleId="BalloonText">
    <w:name w:val="Balloon Text"/>
    <w:basedOn w:val="Normal"/>
    <w:link w:val="BalloonTextChar"/>
    <w:uiPriority w:val="99"/>
    <w:semiHidden w:val="1"/>
    <w:unhideWhenUsed w:val="1"/>
    <w:rsid w:val="007A0AFB"/>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0AFB"/>
    <w:rPr>
      <w:rFonts w:ascii="Tahoma" w:cs="Tahoma" w:hAnsi="Tahoma"/>
      <w:sz w:val="16"/>
      <w:szCs w:val="16"/>
    </w:rPr>
  </w:style>
  <w:style w:type="paragraph" w:styleId="ListParagraph">
    <w:name w:val="List Paragraph"/>
    <w:basedOn w:val="Normal"/>
    <w:uiPriority w:val="34"/>
    <w:rsid w:val="0067677B"/>
    <w:pPr>
      <w:ind w:left="720"/>
      <w:contextualSpacing w:val="1"/>
    </w:pPr>
  </w:style>
  <w:style w:type="table" w:styleId="TableGrid">
    <w:name w:val="Table Grid"/>
    <w:basedOn w:val="TableNormal"/>
    <w:uiPriority w:val="39"/>
    <w:rsid w:val="00E829D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aliases w:val="Table font"/>
    <w:link w:val="NoSpacingChar"/>
    <w:uiPriority w:val="1"/>
    <w:qFormat w:val="1"/>
    <w:rsid w:val="001C52F2"/>
    <w:pPr>
      <w:spacing w:after="0" w:line="240" w:lineRule="auto"/>
    </w:pPr>
    <w:rPr>
      <w:rFonts w:ascii="Arial" w:cs="Times New Roman" w:eastAsia="Calibri" w:hAnsi="Arial"/>
      <w:lang w:val="en-ZW"/>
    </w:rPr>
  </w:style>
  <w:style w:type="character" w:styleId="Heading5Char" w:customStyle="1">
    <w:name w:val="Heading 5 Char"/>
    <w:aliases w:val="Table Heading for Dark Char"/>
    <w:basedOn w:val="DefaultParagraphFont"/>
    <w:link w:val="Heading5"/>
    <w:uiPriority w:val="9"/>
    <w:rsid w:val="00313666"/>
    <w:rPr>
      <w:rFonts w:ascii="Arial" w:hAnsi="Arial" w:cstheme="majorBidi" w:eastAsiaTheme="majorEastAsia"/>
      <w:caps w:val="1"/>
      <w:color w:val="ffffff" w:themeColor="background1"/>
      <w:lang w:val="en-ZW"/>
    </w:rPr>
  </w:style>
  <w:style w:type="character" w:styleId="NoSpacingChar" w:customStyle="1">
    <w:name w:val="No Spacing Char"/>
    <w:aliases w:val="Table font Char"/>
    <w:basedOn w:val="DefaultParagraphFont"/>
    <w:link w:val="NoSpacing"/>
    <w:uiPriority w:val="1"/>
    <w:rsid w:val="000C3D0C"/>
    <w:rPr>
      <w:rFonts w:ascii="Arial" w:cs="Times New Roman" w:eastAsia="Calibri" w:hAnsi="Arial"/>
      <w:lang w:val="en-ZW"/>
    </w:rPr>
  </w:style>
  <w:style w:type="paragraph" w:styleId="TOCHeading">
    <w:name w:val="TOC Heading"/>
    <w:basedOn w:val="Heading1"/>
    <w:next w:val="Normal"/>
    <w:uiPriority w:val="39"/>
    <w:unhideWhenUsed w:val="1"/>
    <w:rsid w:val="00A378CF"/>
    <w:pPr>
      <w:pageBreakBefore w:val="0"/>
      <w:spacing w:before="240" w:line="259" w:lineRule="auto"/>
      <w:outlineLvl w:val="9"/>
    </w:pPr>
    <w:rPr>
      <w:rFonts w:asciiTheme="majorHAnsi" w:hAnsiTheme="majorHAnsi"/>
      <w:bCs w:val="0"/>
      <w:caps w:val="0"/>
      <w:color w:val="9d3511" w:themeColor="accent1" w:themeShade="0000BF"/>
      <w:szCs w:val="32"/>
      <w:lang w:val="en-US"/>
    </w:rPr>
  </w:style>
  <w:style w:type="paragraph" w:styleId="TOC1">
    <w:name w:val="toc 1"/>
    <w:basedOn w:val="Normal"/>
    <w:next w:val="Normal"/>
    <w:autoRedefine w:val="1"/>
    <w:uiPriority w:val="39"/>
    <w:unhideWhenUsed w:val="1"/>
    <w:rsid w:val="00A378CF"/>
    <w:pPr>
      <w:spacing w:after="100"/>
    </w:pPr>
  </w:style>
  <w:style w:type="paragraph" w:styleId="TOC2">
    <w:name w:val="toc 2"/>
    <w:basedOn w:val="Normal"/>
    <w:next w:val="Normal"/>
    <w:autoRedefine w:val="1"/>
    <w:uiPriority w:val="39"/>
    <w:unhideWhenUsed w:val="1"/>
    <w:rsid w:val="00A378CF"/>
    <w:pPr>
      <w:spacing w:after="100"/>
      <w:ind w:left="220"/>
    </w:pPr>
  </w:style>
  <w:style w:type="paragraph" w:styleId="TOC3">
    <w:name w:val="toc 3"/>
    <w:basedOn w:val="Normal"/>
    <w:next w:val="Normal"/>
    <w:autoRedefine w:val="1"/>
    <w:uiPriority w:val="39"/>
    <w:unhideWhenUsed w:val="1"/>
    <w:rsid w:val="00A378CF"/>
    <w:pPr>
      <w:spacing w:after="100"/>
      <w:ind w:left="440"/>
    </w:pPr>
  </w:style>
  <w:style w:type="character" w:styleId="Hyperlink">
    <w:name w:val="Hyperlink"/>
    <w:basedOn w:val="DefaultParagraphFont"/>
    <w:uiPriority w:val="99"/>
    <w:unhideWhenUsed w:val="1"/>
    <w:rsid w:val="00A378CF"/>
    <w:rPr>
      <w:color w:val="cc9900" w:themeColor="hyperlink"/>
      <w:u w:val="single"/>
    </w:rPr>
  </w:style>
  <w:style w:type="paragraph" w:styleId="SKA2016" w:customStyle="1">
    <w:name w:val="SKA 2016"/>
    <w:basedOn w:val="Normal"/>
    <w:link w:val="SKA2016Char"/>
    <w:rsid w:val="001A3D72"/>
    <w:pPr>
      <w:spacing w:after="160" w:line="259" w:lineRule="auto"/>
    </w:pPr>
    <w:rPr>
      <w:lang w:val="en-ZA"/>
    </w:rPr>
  </w:style>
  <w:style w:type="character" w:styleId="SKA2016Char" w:customStyle="1">
    <w:name w:val="SKA 2016 Char"/>
    <w:basedOn w:val="DefaultParagraphFont"/>
    <w:link w:val="SKA2016"/>
    <w:rsid w:val="001A3D72"/>
    <w:rPr>
      <w:rFonts w:ascii="Arial" w:cs="Times New Roman" w:eastAsia="Calibri" w:hAnsi="Arial"/>
    </w:rPr>
  </w:style>
  <w:style w:type="paragraph" w:styleId="FootnoteText">
    <w:name w:val="footnote text"/>
    <w:basedOn w:val="Normal"/>
    <w:link w:val="FootnoteTextChar"/>
    <w:uiPriority w:val="99"/>
    <w:semiHidden w:val="1"/>
    <w:unhideWhenUsed w:val="1"/>
    <w:rsid w:val="003A6F8A"/>
    <w:pPr>
      <w:spacing w:line="240" w:lineRule="auto"/>
    </w:pPr>
    <w:rPr>
      <w:sz w:val="20"/>
      <w:szCs w:val="20"/>
    </w:rPr>
  </w:style>
  <w:style w:type="character" w:styleId="FootnoteTextChar" w:customStyle="1">
    <w:name w:val="Footnote Text Char"/>
    <w:basedOn w:val="DefaultParagraphFont"/>
    <w:link w:val="FootnoteText"/>
    <w:uiPriority w:val="99"/>
    <w:semiHidden w:val="1"/>
    <w:rsid w:val="003A6F8A"/>
    <w:rPr>
      <w:rFonts w:ascii="Arial" w:cs="Times New Roman" w:eastAsia="Calibri" w:hAnsi="Arial"/>
      <w:sz w:val="20"/>
      <w:szCs w:val="20"/>
      <w:lang w:val="en-ZW"/>
    </w:rPr>
  </w:style>
  <w:style w:type="character" w:styleId="FootnoteReference">
    <w:name w:val="footnote reference"/>
    <w:basedOn w:val="DefaultParagraphFont"/>
    <w:uiPriority w:val="99"/>
    <w:semiHidden w:val="1"/>
    <w:unhideWhenUsed w:val="1"/>
    <w:rsid w:val="003A6F8A"/>
    <w:rPr>
      <w:vertAlign w:val="superscript"/>
    </w:rPr>
  </w:style>
  <w:style w:type="character" w:styleId="CommentReference">
    <w:name w:val="annotation reference"/>
    <w:basedOn w:val="DefaultParagraphFont"/>
    <w:uiPriority w:val="99"/>
    <w:semiHidden w:val="1"/>
    <w:unhideWhenUsed w:val="1"/>
    <w:rsid w:val="00A879C1"/>
    <w:rPr>
      <w:sz w:val="16"/>
      <w:szCs w:val="16"/>
    </w:rPr>
  </w:style>
  <w:style w:type="paragraph" w:styleId="CommentText">
    <w:name w:val="annotation text"/>
    <w:basedOn w:val="Normal"/>
    <w:link w:val="CommentTextChar"/>
    <w:uiPriority w:val="99"/>
    <w:semiHidden w:val="1"/>
    <w:unhideWhenUsed w:val="1"/>
    <w:rsid w:val="00A879C1"/>
    <w:pPr>
      <w:spacing w:line="240" w:lineRule="auto"/>
    </w:pPr>
    <w:rPr>
      <w:sz w:val="20"/>
      <w:szCs w:val="20"/>
    </w:rPr>
  </w:style>
  <w:style w:type="character" w:styleId="CommentTextChar" w:customStyle="1">
    <w:name w:val="Comment Text Char"/>
    <w:basedOn w:val="DefaultParagraphFont"/>
    <w:link w:val="CommentText"/>
    <w:uiPriority w:val="99"/>
    <w:semiHidden w:val="1"/>
    <w:rsid w:val="00A879C1"/>
    <w:rPr>
      <w:rFonts w:ascii="Arial" w:cs="Times New Roman" w:eastAsia="Calibri" w:hAnsi="Arial"/>
      <w:sz w:val="20"/>
      <w:szCs w:val="20"/>
      <w:lang w:val="en-ZW"/>
    </w:rPr>
  </w:style>
  <w:style w:type="paragraph" w:styleId="CommentSubject">
    <w:name w:val="annotation subject"/>
    <w:basedOn w:val="CommentText"/>
    <w:next w:val="CommentText"/>
    <w:link w:val="CommentSubjectChar"/>
    <w:uiPriority w:val="99"/>
    <w:semiHidden w:val="1"/>
    <w:unhideWhenUsed w:val="1"/>
    <w:rsid w:val="00A879C1"/>
    <w:rPr>
      <w:b w:val="1"/>
      <w:bCs w:val="1"/>
    </w:rPr>
  </w:style>
  <w:style w:type="character" w:styleId="CommentSubjectChar" w:customStyle="1">
    <w:name w:val="Comment Subject Char"/>
    <w:basedOn w:val="CommentTextChar"/>
    <w:link w:val="CommentSubject"/>
    <w:uiPriority w:val="99"/>
    <w:semiHidden w:val="1"/>
    <w:rsid w:val="00A879C1"/>
    <w:rPr>
      <w:rFonts w:ascii="Arial" w:cs="Times New Roman" w:eastAsia="Calibri" w:hAnsi="Arial"/>
      <w:b w:val="1"/>
      <w:bCs w:val="1"/>
      <w:sz w:val="20"/>
      <w:szCs w:val="20"/>
      <w:lang w:val="en-ZW"/>
    </w:rPr>
  </w:style>
  <w:style w:type="character" w:styleId="PlaceholderText">
    <w:name w:val="Placeholder Text"/>
    <w:basedOn w:val="DefaultParagraphFont"/>
    <w:uiPriority w:val="99"/>
    <w:semiHidden w:val="1"/>
    <w:rsid w:val="00821101"/>
    <w:rPr>
      <w:color w:val="808080"/>
    </w:rPr>
  </w:style>
  <w:style w:type="character" w:styleId="UnresolvedMention">
    <w:name w:val="Unresolved Mention"/>
    <w:basedOn w:val="DefaultParagraphFont"/>
    <w:uiPriority w:val="99"/>
    <w:semiHidden w:val="1"/>
    <w:unhideWhenUsed w:val="1"/>
    <w:rsid w:val="00EE2A59"/>
    <w:rPr>
      <w:color w:val="605e5c"/>
      <w:shd w:color="auto" w:fill="e1dfdd" w:val="clear"/>
    </w:rPr>
  </w:style>
  <w:style w:type="paragraph" w:styleId="NormalWeb">
    <w:name w:val="Normal (Web)"/>
    <w:basedOn w:val="Normal"/>
    <w:uiPriority w:val="99"/>
    <w:semiHidden w:val="1"/>
    <w:unhideWhenUsed w:val="1"/>
    <w:rsid w:val="003743EC"/>
    <w:rPr>
      <w:rFonts w:ascii="Times New Roman" w:hAnsi="Times New Roman"/>
      <w:sz w:val="24"/>
      <w:szCs w:val="24"/>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iofi.org/" TargetMode="External"/><Relationship Id="rId42" Type="http://schemas.openxmlformats.org/officeDocument/2006/relationships/image" Target="media/image29.png"/><Relationship Id="rId41" Type="http://schemas.openxmlformats.org/officeDocument/2006/relationships/hyperlink" Target="https://ifrafragrance.org/" TargetMode="External"/><Relationship Id="rId44" Type="http://schemas.openxmlformats.org/officeDocument/2006/relationships/hyperlink" Target="https://ifra-iofi.org" TargetMode="External"/><Relationship Id="rId43" Type="http://schemas.openxmlformats.org/officeDocument/2006/relationships/hyperlink" Target="https://ifra-iofi.org/" TargetMode="External"/><Relationship Id="rId46" Type="http://schemas.openxmlformats.org/officeDocument/2006/relationships/image" Target="media/image17.png"/><Relationship Id="rId45" Type="http://schemas.openxmlformats.org/officeDocument/2006/relationships/hyperlink" Target="https://ifra-iofi.org"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48" Type="http://schemas.openxmlformats.org/officeDocument/2006/relationships/image" Target="media/image10.png"/><Relationship Id="rId47" Type="http://schemas.openxmlformats.org/officeDocument/2006/relationships/image" Target="media/image15.png"/><Relationship Id="rId49" Type="http://schemas.openxmlformats.org/officeDocument/2006/relationships/hyperlink" Target="https://cer.org.za/virtual-library/legislation/national/environmental-framework/national-environmental-management-act-1998"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image" Target="media/image22.png"/><Relationship Id="rId30" Type="http://schemas.openxmlformats.org/officeDocument/2006/relationships/hyperlink" Target="https://en.wikipedia.org/wiki/San_people" TargetMode="External"/><Relationship Id="rId33" Type="http://schemas.openxmlformats.org/officeDocument/2006/relationships/hyperlink" Target="https://www.imperial.ac.uk/research-and-innovation/research-office/what-is-the-nagoya-protocol/#:~:text=The%20Nagoya%20Protocol%20on%20Access,that%20arise%20from%20research%20conducted" TargetMode="External"/><Relationship Id="rId32" Type="http://schemas.openxmlformats.org/officeDocument/2006/relationships/image" Target="media/image30.png"/><Relationship Id="rId35" Type="http://schemas.openxmlformats.org/officeDocument/2006/relationships/image" Target="media/image12.png"/><Relationship Id="rId34" Type="http://schemas.openxmlformats.org/officeDocument/2006/relationships/hyperlink" Target="https://www.gov.za/documents/national-environmental-management-biodiversity-act-0" TargetMode="External"/><Relationship Id="rId70" Type="http://schemas.openxmlformats.org/officeDocument/2006/relationships/hyperlink" Target="mailto:marthane@skaa.co.za" TargetMode="External"/><Relationship Id="rId37" Type="http://schemas.openxmlformats.org/officeDocument/2006/relationships/image" Target="media/image13.png"/><Relationship Id="rId36" Type="http://schemas.openxmlformats.org/officeDocument/2006/relationships/image" Target="media/image14.png"/><Relationship Id="rId39" Type="http://schemas.openxmlformats.org/officeDocument/2006/relationships/hyperlink" Target="https://www.giz.de/de/html/index.html" TargetMode="External"/><Relationship Id="rId38" Type="http://schemas.openxmlformats.org/officeDocument/2006/relationships/image" Target="media/image35.png"/><Relationship Id="rId62" Type="http://schemas.openxmlformats.org/officeDocument/2006/relationships/image" Target="media/image33.png"/><Relationship Id="rId61" Type="http://schemas.openxmlformats.org/officeDocument/2006/relationships/image" Target="media/image7.png"/><Relationship Id="rId20" Type="http://schemas.openxmlformats.org/officeDocument/2006/relationships/image" Target="media/image16.png"/><Relationship Id="rId64" Type="http://schemas.openxmlformats.org/officeDocument/2006/relationships/image" Target="media/image26.png"/><Relationship Id="rId63" Type="http://schemas.openxmlformats.org/officeDocument/2006/relationships/image" Target="media/image28.png"/><Relationship Id="rId22" Type="http://schemas.openxmlformats.org/officeDocument/2006/relationships/hyperlink" Target="https://xd.adobe.com/view/5389778a-58ac-43cb-9867-ad2de96ff261-06da/screen/ffbfc435-e2f0-4904-acbb-899b3871b853/" TargetMode="External"/><Relationship Id="rId66" Type="http://schemas.openxmlformats.org/officeDocument/2006/relationships/image" Target="media/image27.png"/><Relationship Id="rId21" Type="http://schemas.openxmlformats.org/officeDocument/2006/relationships/image" Target="media/image31.png"/><Relationship Id="rId65" Type="http://schemas.openxmlformats.org/officeDocument/2006/relationships/image" Target="media/image32.png"/><Relationship Id="rId24" Type="http://schemas.openxmlformats.org/officeDocument/2006/relationships/image" Target="media/image18.png"/><Relationship Id="rId68" Type="http://schemas.openxmlformats.org/officeDocument/2006/relationships/image" Target="media/image24.png"/><Relationship Id="rId23" Type="http://schemas.openxmlformats.org/officeDocument/2006/relationships/hyperlink" Target="https://www.pkf.co.za/" TargetMode="External"/><Relationship Id="rId67" Type="http://schemas.openxmlformats.org/officeDocument/2006/relationships/image" Target="media/image36.png"/><Relationship Id="rId60" Type="http://schemas.openxmlformats.org/officeDocument/2006/relationships/hyperlink" Target="https://www.capenature.co.za/uploads/files/Nature-Conservation-Ordinance-19-of-1974_2021-05-31-075828_whkc.pdf" TargetMode="External"/><Relationship Id="rId26" Type="http://schemas.openxmlformats.org/officeDocument/2006/relationships/image" Target="media/image34.png"/><Relationship Id="rId25" Type="http://schemas.openxmlformats.org/officeDocument/2006/relationships/image" Target="media/image23.png"/><Relationship Id="rId69" Type="http://schemas.openxmlformats.org/officeDocument/2006/relationships/hyperlink" Target="mailto:marthane@skaa.co.za" TargetMode="External"/><Relationship Id="rId28" Type="http://schemas.openxmlformats.org/officeDocument/2006/relationships/image" Target="media/image19.png"/><Relationship Id="rId27" Type="http://schemas.openxmlformats.org/officeDocument/2006/relationships/image" Target="media/image25.png"/><Relationship Id="rId29" Type="http://schemas.openxmlformats.org/officeDocument/2006/relationships/hyperlink" Target="https://en.wikipedia.org/wiki/Khoekhoe" TargetMode="External"/><Relationship Id="rId51" Type="http://schemas.openxmlformats.org/officeDocument/2006/relationships/hyperlink" Target="https://www.gov.za/sites/default/files/gcis_document/201409/37331gen73.pdf" TargetMode="External"/><Relationship Id="rId50" Type="http://schemas.openxmlformats.org/officeDocument/2006/relationships/hyperlink" Target="https://cer.org.za/virtual-library/legislation/national/biodiversity-and-conservation/national-environmental-management-biodiversity-act-2004" TargetMode="External"/><Relationship Id="rId53" Type="http://schemas.openxmlformats.org/officeDocument/2006/relationships/hyperlink" Target="https://www.capenature.co.za/uploads/files/Western-Cape-Biodiversity-Act-No.-6-of-2021-14-December-2021-effective-sections-1-August-2022-ENGLISH-ONLY_2023-08-22-203132_cjej.pdf" TargetMode="External"/><Relationship Id="rId52" Type="http://schemas.openxmlformats.org/officeDocument/2006/relationships/hyperlink" Target="https://cer.org.za/wp-content/uploads/2010/03/EIA-Regulations-2014.pdf" TargetMode="External"/><Relationship Id="rId11" Type="http://schemas.openxmlformats.org/officeDocument/2006/relationships/image" Target="media/image3.png"/><Relationship Id="rId55" Type="http://schemas.openxmlformats.org/officeDocument/2006/relationships/hyperlink" Target="https://cer.org.za/virtual-library/legislation/national/environmental-framework/national-environmental-management-act-1998" TargetMode="External"/><Relationship Id="rId10" Type="http://schemas.openxmlformats.org/officeDocument/2006/relationships/image" Target="media/image9.png"/><Relationship Id="rId54" Type="http://schemas.openxmlformats.org/officeDocument/2006/relationships/hyperlink" Target="https://www.capenature.co.za/uploads/files/Nature-Conservation-Ordinance-19-of-1974_2021-05-31-075828_whkc.pdf" TargetMode="External"/><Relationship Id="rId13" Type="http://schemas.openxmlformats.org/officeDocument/2006/relationships/image" Target="media/image5.png"/><Relationship Id="rId57" Type="http://schemas.openxmlformats.org/officeDocument/2006/relationships/hyperlink" Target="https://www.gov.za/sites/default/files/gcis_document/201409/37331gen73.pdf" TargetMode="External"/><Relationship Id="rId12" Type="http://schemas.openxmlformats.org/officeDocument/2006/relationships/image" Target="media/image6.png"/><Relationship Id="rId56" Type="http://schemas.openxmlformats.org/officeDocument/2006/relationships/hyperlink" Target="https://cer.org.za/virtual-library/legislation/national/biodiversity-and-conservation/national-environmental-management-biodiversity-act-2004" TargetMode="External"/><Relationship Id="rId15" Type="http://schemas.openxmlformats.org/officeDocument/2006/relationships/image" Target="media/image11.png"/><Relationship Id="rId59" Type="http://schemas.openxmlformats.org/officeDocument/2006/relationships/hyperlink" Target="https://www.capenature.co.za/uploads/files/Western-Cape-Biodiversity-Act-No.-6-of-2021-14-December-2021-effective-sections-1-August-2022-ENGLISH-ONLY_2023-08-22-203132_cjej.pdf" TargetMode="External"/><Relationship Id="rId14" Type="http://schemas.openxmlformats.org/officeDocument/2006/relationships/image" Target="media/image4.png"/><Relationship Id="rId58" Type="http://schemas.openxmlformats.org/officeDocument/2006/relationships/hyperlink" Target="https://cer.org.za/wp-content/uploads/2010/03/EIA-Regulations-2014.pdf" TargetMode="External"/><Relationship Id="rId17" Type="http://schemas.openxmlformats.org/officeDocument/2006/relationships/image" Target="media/image20.png"/><Relationship Id="rId16" Type="http://schemas.openxmlformats.org/officeDocument/2006/relationships/image" Target="media/image8.png"/><Relationship Id="rId19" Type="http://schemas.openxmlformats.org/officeDocument/2006/relationships/image" Target="media/image2.png"/><Relationship Id="rId18" Type="http://schemas.openxmlformats.org/officeDocument/2006/relationships/image" Target="media/image21.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JZ94mwYmJjEeqGpckF/bqgcSUQ==">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2024-03-28T04:10:00Z</dcterms:created>
  <dc:creator>Marthane Swart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0x010100B372B39F23649A41A9FA294BDE15C6DD</vt:lpwstr>
  </property>
</Properties>
</file>